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E6" w:rsidRDefault="009913FE" w:rsidP="00AD18E6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913F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В России стартовала неделя популяризации </w:t>
      </w:r>
    </w:p>
    <w:p w:rsidR="009913FE" w:rsidRPr="009913FE" w:rsidRDefault="009913FE" w:rsidP="00AD18E6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9913F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подсчета калорий</w:t>
      </w:r>
    </w:p>
    <w:p w:rsidR="009913FE" w:rsidRDefault="009913FE" w:rsidP="00AD18E6">
      <w:pPr>
        <w:pStyle w:val="a3"/>
        <w:spacing w:before="0" w:beforeAutospacing="0" w:after="0" w:afterAutospacing="0" w:line="240" w:lineRule="atLeast"/>
        <w:jc w:val="center"/>
        <w:rPr>
          <w:i/>
          <w:sz w:val="28"/>
          <w:szCs w:val="28"/>
          <w:u w:val="single"/>
        </w:rPr>
      </w:pPr>
    </w:p>
    <w:p w:rsidR="00C214C5" w:rsidRDefault="00C214C5" w:rsidP="00AD18E6">
      <w:pPr>
        <w:pStyle w:val="a3"/>
        <w:spacing w:before="0" w:beforeAutospacing="0" w:after="0" w:afterAutospacing="0" w:line="240" w:lineRule="atLeast"/>
        <w:jc w:val="center"/>
        <w:rPr>
          <w:i/>
          <w:sz w:val="28"/>
          <w:szCs w:val="28"/>
          <w:u w:val="single"/>
        </w:rPr>
      </w:pPr>
    </w:p>
    <w:p w:rsidR="00C214C5" w:rsidRDefault="00C214C5" w:rsidP="00AD18E6">
      <w:pPr>
        <w:pStyle w:val="a3"/>
        <w:spacing w:before="0" w:beforeAutospacing="0" w:after="0" w:afterAutospacing="0" w:line="240" w:lineRule="atLeast"/>
        <w:jc w:val="center"/>
        <w:rPr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4572000" cy="2894330"/>
            <wp:effectExtent l="19050" t="0" r="0" b="0"/>
            <wp:docPr id="7" name="Рисунок 7" descr="https://avatars.mds.yandex.net/get-images-cbir/7736056/hsLxNDdUktJoN7wOxJuT4Q9113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images-cbir/7736056/hsLxNDdUktJoN7wOxJuT4Q9113/oc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4C5" w:rsidRDefault="00C214C5" w:rsidP="00AD18E6">
      <w:pPr>
        <w:pStyle w:val="a3"/>
        <w:spacing w:before="0" w:beforeAutospacing="0" w:after="0" w:afterAutospacing="0" w:line="240" w:lineRule="atLeast"/>
        <w:jc w:val="center"/>
        <w:rPr>
          <w:i/>
          <w:sz w:val="28"/>
          <w:szCs w:val="28"/>
          <w:u w:val="single"/>
        </w:rPr>
      </w:pPr>
    </w:p>
    <w:p w:rsidR="009913FE" w:rsidRPr="00AD18E6" w:rsidRDefault="009913FE" w:rsidP="009913FE">
      <w:pPr>
        <w:pStyle w:val="a3"/>
        <w:jc w:val="right"/>
        <w:rPr>
          <w:i/>
        </w:rPr>
      </w:pPr>
      <w:r w:rsidRPr="00AD18E6">
        <w:rPr>
          <w:i/>
        </w:rPr>
        <w:t>Ожирение – это война, где имеется один враг и много жертв.</w:t>
      </w:r>
    </w:p>
    <w:p w:rsidR="009913FE" w:rsidRPr="00AD18E6" w:rsidRDefault="009913FE" w:rsidP="009913FE">
      <w:pPr>
        <w:pStyle w:val="a3"/>
        <w:jc w:val="right"/>
        <w:rPr>
          <w:i/>
        </w:rPr>
      </w:pPr>
      <w:r w:rsidRPr="00AD18E6">
        <w:rPr>
          <w:i/>
        </w:rPr>
        <w:t xml:space="preserve">P.F. </w:t>
      </w:r>
      <w:proofErr w:type="spellStart"/>
      <w:r w:rsidRPr="00AD18E6">
        <w:rPr>
          <w:i/>
        </w:rPr>
        <w:t>Fournier</w:t>
      </w:r>
      <w:proofErr w:type="spellEnd"/>
    </w:p>
    <w:p w:rsidR="00DB1E8A" w:rsidRPr="00AD18E6" w:rsidRDefault="00DB1E8A" w:rsidP="00DB1E8A">
      <w:pPr>
        <w:pStyle w:val="a3"/>
        <w:jc w:val="center"/>
        <w:rPr>
          <w:b/>
          <w:sz w:val="28"/>
          <w:szCs w:val="28"/>
          <w:u w:val="single"/>
        </w:rPr>
      </w:pPr>
      <w:r w:rsidRPr="00AD18E6">
        <w:rPr>
          <w:b/>
          <w:sz w:val="28"/>
          <w:szCs w:val="28"/>
          <w:u w:val="single"/>
        </w:rPr>
        <w:t>26 ноября - международный день борьбы с ожирением</w:t>
      </w:r>
    </w:p>
    <w:p w:rsidR="00DB1E8A" w:rsidRDefault="00DB1E8A" w:rsidP="00DB1E8A">
      <w:pPr>
        <w:pStyle w:val="a3"/>
        <w:jc w:val="both"/>
      </w:pPr>
      <w:r>
        <w:tab/>
        <w:t xml:space="preserve">Текущая неделя, с 21 по 27 ноября, в России объявлена неделей популяризации подсчета калорий. </w:t>
      </w:r>
    </w:p>
    <w:p w:rsidR="00DB1E8A" w:rsidRDefault="00DB1E8A" w:rsidP="00DB1E8A">
      <w:pPr>
        <w:pStyle w:val="a3"/>
        <w:jc w:val="both"/>
      </w:pPr>
      <w:r>
        <w:tab/>
        <w:t xml:space="preserve">Ожирение признано Всемирной организацией здравоохранения новой неинфекционной эпидемией нашего времени, представляющей серьезную угрозу здоровью людей. Проблема лишнего веса населения в мире настолько глобальна, что Всемирная организация здравоохранения выделила ряд стран, в которых проблема ожирения стоит наиболее остро — это Соединённые Штаты Америки, Китай, Германия и Россия (четвертое место). </w:t>
      </w:r>
    </w:p>
    <w:p w:rsidR="00DB1E8A" w:rsidRDefault="00DB1E8A" w:rsidP="00DB1E8A">
      <w:pPr>
        <w:pStyle w:val="a3"/>
        <w:jc w:val="both"/>
      </w:pPr>
      <w:r>
        <w:tab/>
        <w:t xml:space="preserve">По данным </w:t>
      </w:r>
      <w:proofErr w:type="spellStart"/>
      <w:r>
        <w:t>Роспотребнадзора</w:t>
      </w:r>
      <w:proofErr w:type="spellEnd"/>
      <w:r>
        <w:t>, 55% населения России живут с избыточной массой тела и 25% из них страдают от ожирения. При этом женщин с ожирением на 10% больше, чем мужчин. Кроме этого, увеличивается число детей с лишней массой тела.</w:t>
      </w:r>
    </w:p>
    <w:p w:rsidR="00DB1E8A" w:rsidRDefault="00DB1E8A" w:rsidP="00DB1E8A">
      <w:pPr>
        <w:pStyle w:val="a3"/>
        <w:jc w:val="both"/>
      </w:pPr>
      <w:r>
        <w:tab/>
        <w:t>Переедание, избыточное потребление продуктов питания – одна из важнейших проблем в современном мире, в особенности в развитых странах. В среднем в мире растет потребление калорий на душу населения в день, что, с одной стороны, позволяет искоренять недоедание, а с другой – приводит к избыточному потреблению энергии (калорийности питания), что является главным фактором роста распространенности избыточного веса и ожирения в современном мире.</w:t>
      </w:r>
    </w:p>
    <w:p w:rsidR="008738F4" w:rsidRDefault="00DB1E8A" w:rsidP="00DB1E8A">
      <w:pPr>
        <w:pStyle w:val="a3"/>
        <w:jc w:val="both"/>
      </w:pPr>
      <w:r>
        <w:lastRenderedPageBreak/>
        <w:tab/>
      </w:r>
      <w:r w:rsidR="008738F4">
        <w:t xml:space="preserve">Ожирение – это не только проблема, связанная с изменением внешнего вида человека, это серьезная болезнь, которая может проявляться как самостоятельное заболевание, а также часто становиться причиной других недугов. Это хроническое заболевание, приводящее к избыточному накоплению жировой ткани в организме, которая представляет собой значительную угрозу здоровью и является основным фактором риска развития ряда других хронических заболеваний, включая сахарный диабет и </w:t>
      </w:r>
      <w:proofErr w:type="spellStart"/>
      <w:r w:rsidR="008738F4">
        <w:t>сердечно-сосудистые</w:t>
      </w:r>
      <w:proofErr w:type="spellEnd"/>
      <w:r w:rsidR="008738F4">
        <w:t xml:space="preserve"> заболевания.</w:t>
      </w:r>
    </w:p>
    <w:p w:rsidR="00625146" w:rsidRDefault="00DB1E8A" w:rsidP="00625146">
      <w:pPr>
        <w:pStyle w:val="a3"/>
        <w:jc w:val="both"/>
      </w:pPr>
      <w:r w:rsidRPr="00625146">
        <w:tab/>
      </w:r>
      <w:r w:rsidR="00625146" w:rsidRPr="00625146">
        <w:t>Существует множество</w:t>
      </w:r>
      <w:r w:rsidR="00625146">
        <w:t xml:space="preserve"> </w:t>
      </w:r>
      <w:r w:rsidR="00625146" w:rsidRPr="00625146">
        <w:rPr>
          <w:rStyle w:val="a4"/>
          <w:b w:val="0"/>
        </w:rPr>
        <w:t>причин возникновения ожирения</w:t>
      </w:r>
      <w:r w:rsidR="00625146" w:rsidRPr="00625146">
        <w:rPr>
          <w:rStyle w:val="a4"/>
        </w:rPr>
        <w:t>.</w:t>
      </w:r>
      <w:r w:rsidR="00625146">
        <w:rPr>
          <w:rStyle w:val="a4"/>
        </w:rPr>
        <w:t xml:space="preserve"> </w:t>
      </w:r>
      <w:r w:rsidR="00625146" w:rsidRPr="00625146">
        <w:t>Одной</w:t>
      </w:r>
      <w:r w:rsidR="00625146">
        <w:t xml:space="preserve"> </w:t>
      </w:r>
      <w:r w:rsidR="00625146" w:rsidRPr="00625146">
        <w:t>из них, конечно, может быть и наследственная предрасположенность,</w:t>
      </w:r>
      <w:r w:rsidR="00625146">
        <w:t xml:space="preserve"> </w:t>
      </w:r>
      <w:r w:rsidR="00625146" w:rsidRPr="00625146">
        <w:t>но в 80% случаев ожирение – это расплата за нездоровый образ жизни.</w:t>
      </w:r>
      <w:r w:rsidR="00625146">
        <w:t xml:space="preserve"> Малоподвижный образ жизни, питание с повышенным содержанием калорий, увеличенный размер порций, частый и продолжительный стресс являются основными причинами, способствующими развитию ожирения, а наследственная предрасположенность к его возникновению осуществляется под воздействием вышеназванных причин.</w:t>
      </w:r>
    </w:p>
    <w:p w:rsidR="00DB1E8A" w:rsidRDefault="00625146" w:rsidP="00DB1E8A">
      <w:pPr>
        <w:pStyle w:val="a3"/>
        <w:jc w:val="both"/>
      </w:pPr>
      <w:r>
        <w:tab/>
      </w:r>
      <w:r w:rsidR="00DB1E8A">
        <w:t>Даже незначительное снижение массы тела на 5-10% приводит к снижению общей смертности на 20%, снижению риска развития сахарного диабета на 50%, снижению летальности от ишемической болезни сердца на 9%, снижению симптомов стенокардии на 91%, увеличению переносимости физической нагрузки на 33%.</w:t>
      </w:r>
    </w:p>
    <w:p w:rsidR="00DB1E8A" w:rsidRDefault="00DB1E8A" w:rsidP="00DB1E8A">
      <w:pPr>
        <w:pStyle w:val="a3"/>
        <w:jc w:val="both"/>
      </w:pPr>
      <w:r>
        <w:tab/>
        <w:t>Основным принципом рационального питания при ожирении является снижение калорийности суточного рациона до 1800 ккал в сутки для мужчин и 1500 ккал для женщин.</w:t>
      </w:r>
    </w:p>
    <w:p w:rsidR="00DB1E8A" w:rsidRDefault="00DB1E8A" w:rsidP="00DB1E8A">
      <w:pPr>
        <w:pStyle w:val="a3"/>
        <w:jc w:val="both"/>
      </w:pPr>
      <w:r>
        <w:tab/>
        <w:t xml:space="preserve">Питание должно быть сбалансированным: доля белков в суточном рационе должна составлять 25%, жиров — 20%, углеводов — 55%. </w:t>
      </w:r>
    </w:p>
    <w:p w:rsidR="00C214C5" w:rsidRDefault="00DB1E8A" w:rsidP="003E3B14">
      <w:pPr>
        <w:pStyle w:val="a3"/>
        <w:jc w:val="both"/>
      </w:pPr>
      <w:r>
        <w:tab/>
        <w:t>Употребление в пищу большого количества продуктов, содержащих растительные волокна (овощи и фрукты не менее 400 г в сутки), поможет справиться с голодом и облегчит соблюдение диеты. Питаться следует 4-5 раз в сутки маленькими порциями.</w:t>
      </w:r>
    </w:p>
    <w:sectPr w:rsidR="00C214C5" w:rsidSect="0070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B1E8A"/>
    <w:rsid w:val="003E3B14"/>
    <w:rsid w:val="00625146"/>
    <w:rsid w:val="00702CC7"/>
    <w:rsid w:val="008738F4"/>
    <w:rsid w:val="009913FE"/>
    <w:rsid w:val="00AD18E6"/>
    <w:rsid w:val="00C214C5"/>
    <w:rsid w:val="00DB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C7"/>
  </w:style>
  <w:style w:type="paragraph" w:styleId="1">
    <w:name w:val="heading 1"/>
    <w:basedOn w:val="a"/>
    <w:link w:val="10"/>
    <w:uiPriority w:val="9"/>
    <w:qFormat/>
    <w:rsid w:val="00991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1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251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2022-11-23T07:32:00Z</dcterms:created>
  <dcterms:modified xsi:type="dcterms:W3CDTF">2022-11-23T07:51:00Z</dcterms:modified>
</cp:coreProperties>
</file>