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9CD" w:rsidRDefault="00653077" w:rsidP="004959C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1" o:spid="_x0000_s1026" type="#_x0000_t202" style="position:absolute;margin-left:10.2pt;margin-top:5.4pt;width:489.7pt;height:102.15pt;z-index:251623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" stroked="f">
            <v:textbox style="mso-next-textbox:#Надпись 11">
              <w:txbxContent>
                <w:p w:rsidR="00653077" w:rsidRDefault="00653077" w:rsidP="004959CD">
                  <w:pPr>
                    <w:pStyle w:val="a3"/>
                    <w:rPr>
                      <w:rStyle w:val="s1"/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Style w:val="s1"/>
                      <w:rFonts w:ascii="Times New Roman" w:hAnsi="Times New Roman" w:cs="Times New Roman"/>
                      <w:b/>
                      <w:color w:val="000000"/>
                    </w:rPr>
                    <w:t xml:space="preserve">                              ФЕДЕРАЛЬНОЕ АГЕНТСТВО НАУЧНЫХ ОРГАНИЗАЦИЙ</w:t>
                  </w:r>
                  <w:r w:rsidR="00CE6FD4">
                    <w:rPr>
                      <w:rStyle w:val="s1"/>
                      <w:rFonts w:ascii="Times New Roman" w:hAnsi="Times New Roman" w:cs="Times New Roman"/>
                      <w:b/>
                      <w:color w:val="000000"/>
                    </w:rPr>
                    <w:t xml:space="preserve">                     </w:t>
                  </w:r>
                </w:p>
                <w:p w:rsidR="004959CD" w:rsidRDefault="00653077" w:rsidP="004959CD">
                  <w:pPr>
                    <w:pStyle w:val="a3"/>
                    <w:rPr>
                      <w:rStyle w:val="s1"/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Style w:val="s1"/>
                      <w:rFonts w:ascii="Times New Roman" w:hAnsi="Times New Roman" w:cs="Times New Roman"/>
                      <w:b/>
                      <w:color w:val="000000"/>
                    </w:rPr>
                    <w:t xml:space="preserve">                     </w:t>
                  </w:r>
                  <w:r w:rsidR="004959CD">
                    <w:rPr>
                      <w:rStyle w:val="s1"/>
                      <w:rFonts w:ascii="Times New Roman" w:hAnsi="Times New Roman" w:cs="Times New Roman"/>
                      <w:b/>
                      <w:color w:val="000000"/>
                    </w:rPr>
                    <w:t>НИЦ Медико-биологических проблем адаптации человека в Арктике</w:t>
                  </w:r>
                </w:p>
                <w:p w:rsidR="004959CD" w:rsidRDefault="0006373D" w:rsidP="004959CD">
                  <w:pPr>
                    <w:pStyle w:val="a3"/>
                    <w:jc w:val="center"/>
                    <w:rPr>
                      <w:rStyle w:val="s1"/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Style w:val="s1"/>
                      <w:rFonts w:ascii="Times New Roman" w:hAnsi="Times New Roman" w:cs="Times New Roman"/>
                      <w:b/>
                      <w:color w:val="000000"/>
                    </w:rPr>
                    <w:t>ФИЦ«</w:t>
                  </w:r>
                  <w:r w:rsidR="004959CD">
                    <w:rPr>
                      <w:rStyle w:val="s1"/>
                      <w:rFonts w:ascii="Times New Roman" w:hAnsi="Times New Roman" w:cs="Times New Roman"/>
                      <w:b/>
                      <w:color w:val="000000"/>
                    </w:rPr>
                    <w:t>Кольский научный центр РАН</w:t>
                  </w:r>
                  <w:r>
                    <w:rPr>
                      <w:rStyle w:val="s1"/>
                      <w:rFonts w:ascii="Times New Roman" w:hAnsi="Times New Roman" w:cs="Times New Roman"/>
                      <w:b/>
                      <w:color w:val="000000"/>
                    </w:rPr>
                    <w:t>»</w:t>
                  </w:r>
                </w:p>
                <w:p w:rsidR="004959CD" w:rsidRDefault="004959CD" w:rsidP="004959CD">
                  <w:pPr>
                    <w:pStyle w:val="a3"/>
                    <w:jc w:val="center"/>
                    <w:rPr>
                      <w:rStyle w:val="s1"/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  <w:p w:rsidR="004959CD" w:rsidRDefault="004959CD" w:rsidP="004959CD">
                  <w:pPr>
                    <w:pStyle w:val="a3"/>
                    <w:jc w:val="center"/>
                    <w:rPr>
                      <w:rStyle w:val="s1"/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Style w:val="s1"/>
                      <w:rFonts w:ascii="Times New Roman" w:hAnsi="Times New Roman" w:cs="Times New Roman"/>
                      <w:b/>
                      <w:color w:val="000000"/>
                    </w:rPr>
                    <w:t>ПРИГЛАШАЕМ ПРИНЯТЬ УЧАСТИЕ!</w:t>
                  </w:r>
                </w:p>
                <w:p w:rsidR="004959CD" w:rsidRPr="00CE6FD4" w:rsidRDefault="004959CD" w:rsidP="004959C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6FD4">
                    <w:rPr>
                      <w:rStyle w:val="s2"/>
                      <w:rFonts w:ascii="Times New Roman" w:hAnsi="Times New Roman" w:cs="Times New Roman"/>
                      <w:b/>
                      <w:i/>
                      <w:iCs/>
                      <w:color w:val="000000"/>
                      <w:sz w:val="24"/>
                      <w:szCs w:val="24"/>
                    </w:rPr>
                    <w:t>Международная научно-практическая конференция</w:t>
                  </w:r>
                </w:p>
                <w:p w:rsidR="004959CD" w:rsidRPr="00CE6FD4" w:rsidRDefault="00CE6FD4" w:rsidP="004959CD">
                  <w:pPr>
                    <w:pStyle w:val="a3"/>
                    <w:rPr>
                      <w:rStyle w:val="s3"/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s3"/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               </w:t>
                  </w:r>
                  <w:r w:rsidR="004959CD" w:rsidRPr="00CE6FD4">
                    <w:rPr>
                      <w:rStyle w:val="s3"/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 «ГИДРОБИОНТЫ И БИОТЕХНОЛОГИИ В АРКТИЧЕСКОЙ МЕДИЦИНЕ»</w:t>
                  </w:r>
                </w:p>
                <w:p w:rsidR="004959CD" w:rsidRDefault="004959CD" w:rsidP="004959CD">
                  <w:pPr>
                    <w:pStyle w:val="a3"/>
                    <w:rPr>
                      <w:rStyle w:val="s3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:rsidR="004959CD" w:rsidRDefault="004959CD" w:rsidP="004959CD">
                  <w:pPr>
                    <w:pStyle w:val="a3"/>
                    <w:jc w:val="center"/>
                    <w:rPr>
                      <w:rStyle w:val="s3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  <w:p w:rsidR="004959CD" w:rsidRDefault="004959CD" w:rsidP="004959CD">
                  <w:pPr>
                    <w:pStyle w:val="a3"/>
                    <w:jc w:val="center"/>
                  </w:pPr>
                </w:p>
                <w:p w:rsidR="004959CD" w:rsidRDefault="004959CD" w:rsidP="004959CD"/>
                <w:p w:rsidR="004959CD" w:rsidRDefault="004959CD" w:rsidP="004959CD"/>
              </w:txbxContent>
            </v:textbox>
          </v:shape>
        </w:pict>
      </w:r>
      <w:r w:rsidR="0076652A">
        <w:rPr>
          <w:noProof/>
        </w:rPr>
        <w:pict>
          <v:shape id="Надпись 3" o:spid="_x0000_s1027" type="#_x0000_t202" style="position:absolute;margin-left:6pt;margin-top:5.4pt;width:67.35pt;height:63.9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" stroked="f">
            <v:textbox>
              <w:txbxContent>
                <w:p w:rsidR="004959CD" w:rsidRDefault="003C55BE" w:rsidP="004959CD">
                  <w:r>
                    <w:rPr>
                      <w:noProof/>
                    </w:rPr>
                    <w:drawing>
                      <wp:inline distT="0" distB="0" distL="0" distR="0">
                        <wp:extent cx="662437" cy="655608"/>
                        <wp:effectExtent l="19050" t="0" r="4313" b="0"/>
                        <wp:docPr id="42" name="Рисунок 4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Рисунок 18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635" cy="6587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6652A">
        <w:rPr>
          <w:noProof/>
        </w:rPr>
        <w:pict>
          <v:shape id="_x0000_s1034" type="#_x0000_t202" style="position:absolute;margin-left:426.9pt;margin-top:5.4pt;width:65.15pt;height:53pt;z-index:251658240" stroked="f">
            <v:textbox>
              <w:txbxContent>
                <w:p w:rsidR="00CE6FD4" w:rsidRDefault="00CE6FD4">
                  <w:r w:rsidRPr="00CE6FD4">
                    <w:rPr>
                      <w:noProof/>
                    </w:rPr>
                    <w:drawing>
                      <wp:inline distT="0" distB="0" distL="0" distR="0">
                        <wp:extent cx="593425" cy="598799"/>
                        <wp:effectExtent l="19050" t="0" r="0" b="0"/>
                        <wp:docPr id="4" name="Рисунок 2" descr="КНЦ ЛОГОТИП - 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КНЦ ЛОГОТИП - 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2771" cy="6082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6652A">
        <w:rPr>
          <w:noProof/>
        </w:rPr>
        <w:pict>
          <v:shape id="Надпись 10" o:spid="_x0000_s1028" type="#_x0000_t202" style="position:absolute;margin-left:16.75pt;margin-top:107.55pt;width:294.6pt;height:40.2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" fillcolor="white [3201]" strokecolor="#92cddc [1944]" strokeweight="1pt">
            <v:fill color2="#b6dde8 [1304]" focus="100%" type="gradient"/>
            <v:shadow on="t" color="#205867 [1608]" opacity=".5" offset="1pt"/>
            <v:textbox>
              <w:txbxContent>
                <w:p w:rsidR="004959CD" w:rsidRDefault="004959CD" w:rsidP="004959CD">
                  <w:pPr>
                    <w:pStyle w:val="a3"/>
                    <w:rPr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«Использование инновационных  технологий получения  биологически активных веществ из гидробионтов и отходов их переработки предприятиями  рыбной промышленности».</w:t>
                  </w:r>
                </w:p>
                <w:p w:rsidR="004959CD" w:rsidRDefault="004959CD" w:rsidP="004959CD"/>
                <w:p w:rsidR="004959CD" w:rsidRDefault="004959CD" w:rsidP="004959CD"/>
              </w:txbxContent>
            </v:textbox>
          </v:shape>
        </w:pict>
      </w:r>
      <w:r w:rsidR="0076652A">
        <w:rPr>
          <w:noProof/>
        </w:rPr>
        <w:pict>
          <v:shape id="Надпись 9" o:spid="_x0000_s1029" type="#_x0000_t202" style="position:absolute;margin-left:16.75pt;margin-top:318.2pt;width:314.45pt;height:59.3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" fillcolor="#92cddc [1944]" strokecolor="#4bacc6 [3208]" strokeweight="1pt">
            <v:fill color2="#4bacc6 [3208]" focus="50%" type="gradient"/>
            <v:shadow on="t" color="#205867 [1608]" offset="1pt"/>
            <v:textbox>
              <w:txbxContent>
                <w:p w:rsidR="004959CD" w:rsidRDefault="00CE6FD4" w:rsidP="004959CD">
                  <w:pPr>
                    <w:pStyle w:val="a3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«Создание </w:t>
                  </w:r>
                  <w:r w:rsidR="004959C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натуральных медицинских препаратов  и пищевых добавок на основе коллагеновых соединений и других биологически активных веществ полученных из шкур рыб и других отходов рыбной промышленности в качестве дополнительной  терапии,  лечения и профилактики болезней  жителей Арктического региона»</w:t>
                  </w:r>
                </w:p>
                <w:p w:rsidR="004959CD" w:rsidRDefault="004959CD" w:rsidP="004959CD">
                  <w:pP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76652A">
        <w:rPr>
          <w:noProof/>
        </w:rPr>
        <w:pict>
          <v:shape id="Надпись 8" o:spid="_x0000_s1030" type="#_x0000_t202" style="position:absolute;margin-left:16.75pt;margin-top:421.25pt;width:273.2pt;height:158.9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" fillcolor="#92cddc [1944]" strokecolor="#4bacc6 [3208]" strokeweight="1pt">
            <v:fill color2="#4bacc6 [3208]" focus="50%" type="gradient"/>
            <v:shadow on="t" color="#205867 [1608]" offset="1pt"/>
            <v:textbox>
              <w:txbxContent>
                <w:p w:rsidR="004959CD" w:rsidRDefault="004959CD" w:rsidP="004959CD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246120" cy="1905000"/>
                        <wp:effectExtent l="0" t="0" r="0" b="0"/>
                        <wp:docPr id="17" name="Рисунок 17" descr="картинка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картинка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4612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959CD" w:rsidRDefault="004959CD" w:rsidP="004959CD"/>
              </w:txbxContent>
            </v:textbox>
          </v:shape>
        </w:pict>
      </w:r>
      <w:r w:rsidR="0076652A">
        <w:rPr>
          <w:noProof/>
        </w:rPr>
        <w:pict>
          <v:shape id="Надпись 6" o:spid="_x0000_s1031" type="#_x0000_t202" style="position:absolute;margin-left:130.8pt;margin-top:170.45pt;width:268.45pt;height:125.35pt;z-index:251625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" fillcolor="white [3201]" strokecolor="#92cddc [1944]" strokeweight="1pt">
            <v:fill color2="#b6dde8 [1304]" focus="100%" type="gradient"/>
            <v:shadow on="t" color="#205867 [1608]" opacity=".5" offset="1pt"/>
            <v:textbox>
              <w:txbxContent>
                <w:p w:rsidR="004959CD" w:rsidRDefault="004959CD" w:rsidP="004959CD">
                  <w:pPr>
                    <w:pStyle w:val="a3"/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649980" cy="1684020"/>
                        <wp:effectExtent l="0" t="0" r="7620" b="0"/>
                        <wp:docPr id="18" name="Рисунок 18" descr="Баренцево мор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Баренцево мор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49980" cy="1684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6652A">
        <w:rPr>
          <w:noProof/>
        </w:rPr>
        <w:pict>
          <v:shape id="Надпись 4" o:spid="_x0000_s1032" type="#_x0000_t202" style="position:absolute;margin-left:5.35pt;margin-top:604.95pt;width:486.7pt;height:30.4pt;z-index:251627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" fillcolor="black [3200]" stroked="f" strokecolor="#f2f2f2 [3041]" strokeweight="3pt">
            <v:shadow on="t" color="#7f7f7f [1601]" opacity=".5" offset="1pt"/>
            <v:textbox>
              <w:txbxContent>
                <w:p w:rsidR="004959CD" w:rsidRDefault="004959CD" w:rsidP="004959CD">
                  <w:pPr>
                    <w:pStyle w:val="a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rStyle w:val="s4"/>
                      <w:color w:val="FFFFFF" w:themeColor="background1"/>
                      <w:sz w:val="28"/>
                      <w:szCs w:val="28"/>
                    </w:rPr>
                    <w:t>20-24 июня 2018 года г. Апатиты, Мурманская область, Россия</w:t>
                  </w:r>
                </w:p>
                <w:p w:rsidR="004959CD" w:rsidRDefault="004959CD" w:rsidP="004959CD"/>
                <w:p w:rsidR="004959CD" w:rsidRDefault="004959CD" w:rsidP="004959CD"/>
                <w:p w:rsidR="004959CD" w:rsidRDefault="004959CD" w:rsidP="004959CD"/>
              </w:txbxContent>
            </v:textbox>
          </v:shape>
        </w:pict>
      </w:r>
      <w:r w:rsidR="004959CD">
        <w:rPr>
          <w:noProof/>
        </w:rPr>
        <w:drawing>
          <wp:inline distT="0" distB="0" distL="0" distR="0">
            <wp:extent cx="6865620" cy="8282940"/>
            <wp:effectExtent l="0" t="0" r="0" b="3810"/>
            <wp:docPr id="1" name="Рисунок 1" descr="Баренцево мор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ренцево море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620" cy="828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5F2" w:rsidRPr="000F3667" w:rsidRDefault="00F975F2" w:rsidP="00F975F2">
      <w:pPr>
        <w:pStyle w:val="p4"/>
        <w:shd w:val="clear" w:color="auto" w:fill="FFFFFF"/>
        <w:spacing w:after="120" w:afterAutospacing="0"/>
        <w:jc w:val="center"/>
        <w:rPr>
          <w:rStyle w:val="s5"/>
          <w:b/>
          <w:bCs/>
          <w:color w:val="000000"/>
          <w:sz w:val="28"/>
          <w:szCs w:val="28"/>
        </w:rPr>
      </w:pPr>
      <w:r w:rsidRPr="000F3667">
        <w:rPr>
          <w:rStyle w:val="s5"/>
          <w:b/>
          <w:bCs/>
          <w:color w:val="000000"/>
          <w:sz w:val="28"/>
          <w:szCs w:val="28"/>
        </w:rPr>
        <w:t>Уважаемые коллеги!</w:t>
      </w:r>
    </w:p>
    <w:p w:rsidR="00F975F2" w:rsidRPr="006C3403" w:rsidRDefault="00F975F2" w:rsidP="00F975F2">
      <w:pPr>
        <w:jc w:val="both"/>
        <w:rPr>
          <w:rFonts w:ascii="Times New Roman" w:hAnsi="Times New Roman" w:cs="Times New Roman"/>
          <w:sz w:val="24"/>
          <w:szCs w:val="24"/>
        </w:rPr>
      </w:pPr>
      <w:r w:rsidRPr="006C3403"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Международной научно-практической конференции,  </w:t>
      </w:r>
      <w:r w:rsidRPr="006C3403">
        <w:rPr>
          <w:rFonts w:ascii="Times New Roman" w:hAnsi="Times New Roman" w:cs="Times New Roman"/>
          <w:b/>
          <w:sz w:val="24"/>
          <w:szCs w:val="24"/>
        </w:rPr>
        <w:t>«Гидробионты и биотехнологии в Арктической медицине»</w:t>
      </w:r>
      <w:r w:rsidRPr="006C3403">
        <w:rPr>
          <w:rFonts w:ascii="Times New Roman" w:hAnsi="Times New Roman" w:cs="Times New Roman"/>
          <w:sz w:val="24"/>
          <w:szCs w:val="24"/>
        </w:rPr>
        <w:t xml:space="preserve">Научно-Исследовательского центра </w:t>
      </w:r>
      <w:proofErr w:type="spellStart"/>
      <w:r w:rsidRPr="006C3403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Pr="006C3403">
        <w:rPr>
          <w:rFonts w:ascii="Times New Roman" w:hAnsi="Times New Roman" w:cs="Times New Roman"/>
          <w:sz w:val="24"/>
          <w:szCs w:val="24"/>
        </w:rPr>
        <w:t xml:space="preserve"> - биологических  проблем адаптации человека в Арктике Кольского научного центра РАН, которая будет проходить  </w:t>
      </w:r>
      <w:r w:rsidRPr="006C3403">
        <w:rPr>
          <w:rFonts w:ascii="Times New Roman" w:hAnsi="Times New Roman" w:cs="Times New Roman"/>
          <w:i/>
          <w:sz w:val="24"/>
          <w:szCs w:val="24"/>
        </w:rPr>
        <w:t>2</w:t>
      </w:r>
      <w:r w:rsidR="000303AD" w:rsidRPr="006C3403">
        <w:rPr>
          <w:rFonts w:ascii="Times New Roman" w:hAnsi="Times New Roman" w:cs="Times New Roman"/>
          <w:i/>
          <w:sz w:val="24"/>
          <w:szCs w:val="24"/>
        </w:rPr>
        <w:t>0</w:t>
      </w:r>
      <w:r w:rsidRPr="006C3403">
        <w:rPr>
          <w:rFonts w:ascii="Times New Roman" w:hAnsi="Times New Roman" w:cs="Times New Roman"/>
          <w:i/>
          <w:sz w:val="24"/>
          <w:szCs w:val="24"/>
        </w:rPr>
        <w:t>-2</w:t>
      </w:r>
      <w:r w:rsidR="000303AD" w:rsidRPr="006C3403">
        <w:rPr>
          <w:rFonts w:ascii="Times New Roman" w:hAnsi="Times New Roman" w:cs="Times New Roman"/>
          <w:i/>
          <w:sz w:val="24"/>
          <w:szCs w:val="24"/>
        </w:rPr>
        <w:t>4</w:t>
      </w:r>
      <w:r w:rsidRPr="006C3403">
        <w:rPr>
          <w:rFonts w:ascii="Times New Roman" w:hAnsi="Times New Roman" w:cs="Times New Roman"/>
          <w:i/>
          <w:sz w:val="24"/>
          <w:szCs w:val="24"/>
        </w:rPr>
        <w:t xml:space="preserve"> июня 2018 года</w:t>
      </w:r>
      <w:r w:rsidR="00CE6F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340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C3403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6C3403">
        <w:rPr>
          <w:rFonts w:ascii="Times New Roman" w:hAnsi="Times New Roman" w:cs="Times New Roman"/>
          <w:sz w:val="24"/>
          <w:szCs w:val="24"/>
        </w:rPr>
        <w:t xml:space="preserve">патиты, Мурманская область, Россия   </w:t>
      </w:r>
    </w:p>
    <w:p w:rsidR="00F975F2" w:rsidRPr="006C3403" w:rsidRDefault="00F975F2" w:rsidP="00CE6FD4">
      <w:pPr>
        <w:jc w:val="both"/>
        <w:rPr>
          <w:rFonts w:ascii="Times New Roman" w:hAnsi="Times New Roman" w:cs="Times New Roman"/>
          <w:sz w:val="24"/>
          <w:szCs w:val="24"/>
        </w:rPr>
      </w:pPr>
      <w:r w:rsidRPr="006C3403">
        <w:rPr>
          <w:rFonts w:ascii="Times New Roman" w:hAnsi="Times New Roman" w:cs="Times New Roman"/>
          <w:sz w:val="24"/>
          <w:szCs w:val="24"/>
        </w:rPr>
        <w:lastRenderedPageBreak/>
        <w:t>Конференция проводится</w:t>
      </w:r>
      <w:r w:rsidRPr="006C34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r w:rsidRPr="006C3403">
        <w:rPr>
          <w:rFonts w:ascii="Times New Roman" w:hAnsi="Times New Roman" w:cs="Times New Roman"/>
          <w:sz w:val="24"/>
          <w:szCs w:val="24"/>
        </w:rPr>
        <w:t>рамках</w:t>
      </w:r>
      <w:r w:rsidRPr="006C3403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C3403">
        <w:rPr>
          <w:rFonts w:ascii="Times New Roman" w:hAnsi="Times New Roman" w:cs="Times New Roman"/>
          <w:sz w:val="24"/>
          <w:szCs w:val="24"/>
        </w:rPr>
        <w:t xml:space="preserve"> «Перекрестного года Россия-Япония» </w:t>
      </w:r>
      <w:r w:rsidRPr="006C34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основании </w:t>
      </w:r>
      <w:r w:rsidR="007432A6" w:rsidRPr="006C34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межправительственного </w:t>
      </w:r>
      <w:r w:rsidRPr="006C34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меморандума о взаимопонимании, </w:t>
      </w:r>
      <w:r w:rsidRPr="006C3403">
        <w:rPr>
          <w:rFonts w:ascii="Times New Roman" w:hAnsi="Times New Roman" w:cs="Times New Roman"/>
          <w:sz w:val="24"/>
          <w:szCs w:val="24"/>
        </w:rPr>
        <w:t xml:space="preserve"> в продолжение укрепления и развития российско-японских отношений</w:t>
      </w:r>
      <w:r w:rsidRPr="006C34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F975F2" w:rsidRPr="006C3403" w:rsidRDefault="00F975F2" w:rsidP="00CE6FD4">
      <w:pPr>
        <w:jc w:val="both"/>
        <w:rPr>
          <w:rFonts w:ascii="Times New Roman" w:hAnsi="Times New Roman" w:cs="Times New Roman"/>
          <w:sz w:val="24"/>
          <w:szCs w:val="24"/>
        </w:rPr>
      </w:pPr>
      <w:r w:rsidRPr="006C3403">
        <w:rPr>
          <w:rFonts w:ascii="Times New Roman" w:hAnsi="Times New Roman" w:cs="Times New Roman"/>
          <w:b/>
          <w:i/>
          <w:sz w:val="24"/>
          <w:szCs w:val="24"/>
        </w:rPr>
        <w:t>Область исследований</w:t>
      </w:r>
      <w:r w:rsidRPr="006C3403">
        <w:rPr>
          <w:rFonts w:ascii="Times New Roman" w:hAnsi="Times New Roman" w:cs="Times New Roman"/>
          <w:sz w:val="24"/>
          <w:szCs w:val="24"/>
        </w:rPr>
        <w:t xml:space="preserve"> – потенциал и возможности использования гидробиологических  ресурсов как источника производства биологически активных веществ, биомедицинских материалов и технологий, основанных на уникальных свойствах гидробионтов по сравнению с другими материалами,  в рамках реализации комплекса научных и прикладных задач, определенных Стратегией развития Арктической зоны Российской Федерации  на период  до 2020 года. </w:t>
      </w:r>
    </w:p>
    <w:p w:rsidR="00F975F2" w:rsidRPr="006C3403" w:rsidRDefault="00F975F2" w:rsidP="00CE6FD4">
      <w:pPr>
        <w:jc w:val="both"/>
        <w:rPr>
          <w:rFonts w:ascii="Times New Roman" w:hAnsi="Times New Roman" w:cs="Times New Roman"/>
          <w:sz w:val="24"/>
          <w:szCs w:val="24"/>
        </w:rPr>
      </w:pPr>
      <w:r w:rsidRPr="006C3403">
        <w:rPr>
          <w:rFonts w:ascii="Times New Roman" w:hAnsi="Times New Roman" w:cs="Times New Roman"/>
          <w:b/>
          <w:i/>
          <w:sz w:val="24"/>
          <w:szCs w:val="24"/>
        </w:rPr>
        <w:t>Цель конференции</w:t>
      </w:r>
      <w:r w:rsidRPr="006C3403">
        <w:rPr>
          <w:rFonts w:ascii="Times New Roman" w:hAnsi="Times New Roman" w:cs="Times New Roman"/>
          <w:sz w:val="24"/>
          <w:szCs w:val="24"/>
        </w:rPr>
        <w:t xml:space="preserve"> – обмен знаниями</w:t>
      </w:r>
      <w:r w:rsidR="0041718B" w:rsidRPr="006C3403">
        <w:rPr>
          <w:rFonts w:ascii="Times New Roman" w:hAnsi="Times New Roman" w:cs="Times New Roman"/>
          <w:sz w:val="24"/>
          <w:szCs w:val="24"/>
        </w:rPr>
        <w:t>,</w:t>
      </w:r>
      <w:r w:rsidRPr="006C3403">
        <w:rPr>
          <w:rFonts w:ascii="Times New Roman" w:hAnsi="Times New Roman" w:cs="Times New Roman"/>
          <w:sz w:val="24"/>
          <w:szCs w:val="24"/>
        </w:rPr>
        <w:t xml:space="preserve"> опытом </w:t>
      </w:r>
      <w:r w:rsidR="0041718B" w:rsidRPr="006C3403">
        <w:rPr>
          <w:rFonts w:ascii="Times New Roman" w:hAnsi="Times New Roman" w:cs="Times New Roman"/>
          <w:sz w:val="24"/>
          <w:szCs w:val="24"/>
        </w:rPr>
        <w:t xml:space="preserve">и результатами </w:t>
      </w:r>
      <w:r w:rsidRPr="006C3403">
        <w:rPr>
          <w:rFonts w:ascii="Times New Roman" w:hAnsi="Times New Roman" w:cs="Times New Roman"/>
          <w:sz w:val="24"/>
          <w:szCs w:val="24"/>
        </w:rPr>
        <w:t>проведения фундаментальных, поисковых и прикладных научных исследований, между академическими экспертами, представителями промышленности и власти, направленны</w:t>
      </w:r>
      <w:r w:rsidR="00BC7640" w:rsidRPr="006C3403">
        <w:rPr>
          <w:rFonts w:ascii="Times New Roman" w:hAnsi="Times New Roman" w:cs="Times New Roman"/>
          <w:sz w:val="24"/>
          <w:szCs w:val="24"/>
        </w:rPr>
        <w:t>х</w:t>
      </w:r>
      <w:r w:rsidRPr="006C3403">
        <w:rPr>
          <w:rFonts w:ascii="Times New Roman" w:hAnsi="Times New Roman" w:cs="Times New Roman"/>
          <w:sz w:val="24"/>
          <w:szCs w:val="24"/>
        </w:rPr>
        <w:t xml:space="preserve"> на получение новых методов и организации трансфер</w:t>
      </w:r>
      <w:r w:rsidR="0041718B" w:rsidRPr="006C3403">
        <w:rPr>
          <w:rFonts w:ascii="Times New Roman" w:hAnsi="Times New Roman" w:cs="Times New Roman"/>
          <w:sz w:val="24"/>
          <w:szCs w:val="24"/>
        </w:rPr>
        <w:t>т</w:t>
      </w:r>
      <w:r w:rsidRPr="006C3403">
        <w:rPr>
          <w:rFonts w:ascii="Times New Roman" w:hAnsi="Times New Roman" w:cs="Times New Roman"/>
          <w:sz w:val="24"/>
          <w:szCs w:val="24"/>
        </w:rPr>
        <w:t xml:space="preserve">а технологий,  в области адаптации человека к природным и антропогенным факторам окружающей среды Арктики. </w:t>
      </w:r>
    </w:p>
    <w:p w:rsidR="00F975F2" w:rsidRPr="006C3403" w:rsidRDefault="00F975F2" w:rsidP="00CE6FD4">
      <w:pPr>
        <w:jc w:val="both"/>
        <w:rPr>
          <w:rFonts w:ascii="Times New Roman" w:hAnsi="Times New Roman" w:cs="Times New Roman"/>
          <w:sz w:val="24"/>
          <w:szCs w:val="24"/>
        </w:rPr>
      </w:pPr>
      <w:r w:rsidRPr="006C3403">
        <w:rPr>
          <w:rFonts w:ascii="Times New Roman" w:hAnsi="Times New Roman" w:cs="Times New Roman"/>
          <w:sz w:val="24"/>
          <w:szCs w:val="24"/>
        </w:rPr>
        <w:t>Кроме того, это возможность обсудить</w:t>
      </w:r>
      <w:r w:rsidR="0041718B" w:rsidRPr="006C3403">
        <w:rPr>
          <w:rFonts w:ascii="Times New Roman" w:hAnsi="Times New Roman" w:cs="Times New Roman"/>
          <w:sz w:val="24"/>
          <w:szCs w:val="24"/>
        </w:rPr>
        <w:t xml:space="preserve"> практические </w:t>
      </w:r>
      <w:r w:rsidRPr="006C3403">
        <w:rPr>
          <w:rFonts w:ascii="Times New Roman" w:hAnsi="Times New Roman" w:cs="Times New Roman"/>
          <w:sz w:val="24"/>
          <w:szCs w:val="24"/>
        </w:rPr>
        <w:t xml:space="preserve">проблемы, с которыми </w:t>
      </w:r>
      <w:r w:rsidR="0041718B" w:rsidRPr="006C3403">
        <w:rPr>
          <w:rFonts w:ascii="Times New Roman" w:hAnsi="Times New Roman" w:cs="Times New Roman"/>
          <w:sz w:val="24"/>
          <w:szCs w:val="24"/>
        </w:rPr>
        <w:t>сталкиваются представители науки, промышленности и власти</w:t>
      </w:r>
      <w:r w:rsidRPr="006C3403">
        <w:rPr>
          <w:rFonts w:ascii="Times New Roman" w:hAnsi="Times New Roman" w:cs="Times New Roman"/>
          <w:sz w:val="24"/>
          <w:szCs w:val="24"/>
        </w:rPr>
        <w:t xml:space="preserve">, и лучший способ найти пути их решения. </w:t>
      </w:r>
    </w:p>
    <w:p w:rsidR="006C3403" w:rsidRPr="00BD5D53" w:rsidRDefault="006C3403" w:rsidP="006C340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5D53">
        <w:rPr>
          <w:rFonts w:ascii="Times New Roman" w:hAnsi="Times New Roman" w:cs="Times New Roman"/>
          <w:b/>
          <w:i/>
          <w:sz w:val="24"/>
          <w:szCs w:val="24"/>
        </w:rPr>
        <w:t>Основные направления работы конференции:</w:t>
      </w:r>
    </w:p>
    <w:p w:rsidR="006C3403" w:rsidRPr="00BD5D53" w:rsidRDefault="006C3403" w:rsidP="006C340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53">
        <w:rPr>
          <w:rFonts w:ascii="Times New Roman" w:hAnsi="Times New Roman" w:cs="Times New Roman"/>
          <w:sz w:val="24"/>
          <w:szCs w:val="24"/>
        </w:rPr>
        <w:t>1.</w:t>
      </w:r>
      <w:r w:rsidRPr="00BD5D53">
        <w:rPr>
          <w:rFonts w:ascii="Times New Roman" w:hAnsi="Times New Roman" w:cs="Times New Roman"/>
          <w:sz w:val="24"/>
          <w:szCs w:val="24"/>
        </w:rPr>
        <w:tab/>
        <w:t xml:space="preserve">«Использование  инновационных  технологий получения  биологически активных веществ из гидробионтов и отходов их переработки предприятиями  рыбной промышленности  с целью производства новых продуктов и утилизации отходов». </w:t>
      </w:r>
    </w:p>
    <w:p w:rsidR="006C3403" w:rsidRPr="00BD5D53" w:rsidRDefault="006C3403" w:rsidP="006C340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53">
        <w:rPr>
          <w:rFonts w:ascii="Times New Roman" w:hAnsi="Times New Roman" w:cs="Times New Roman"/>
          <w:sz w:val="24"/>
          <w:szCs w:val="24"/>
        </w:rPr>
        <w:t>2.</w:t>
      </w:r>
      <w:r w:rsidRPr="00BD5D53">
        <w:rPr>
          <w:rFonts w:ascii="Times New Roman" w:hAnsi="Times New Roman" w:cs="Times New Roman"/>
          <w:sz w:val="24"/>
          <w:szCs w:val="24"/>
        </w:rPr>
        <w:tab/>
        <w:t xml:space="preserve"> «Создание натуральных медицинских препаратов  и пищевых добавок на основе коллагеновых соединений и других биологически активных вещес</w:t>
      </w:r>
      <w:r w:rsidRPr="000F3667">
        <w:rPr>
          <w:rFonts w:ascii="Times New Roman" w:hAnsi="Times New Roman" w:cs="Times New Roman"/>
          <w:sz w:val="24"/>
          <w:szCs w:val="24"/>
        </w:rPr>
        <w:t>тв</w:t>
      </w:r>
      <w:r w:rsidR="00172F47" w:rsidRPr="000F3667">
        <w:rPr>
          <w:rFonts w:ascii="Times New Roman" w:hAnsi="Times New Roman" w:cs="Times New Roman"/>
          <w:sz w:val="24"/>
          <w:szCs w:val="24"/>
        </w:rPr>
        <w:t>,</w:t>
      </w:r>
      <w:r w:rsidRPr="00BD5D53">
        <w:rPr>
          <w:rFonts w:ascii="Times New Roman" w:hAnsi="Times New Roman" w:cs="Times New Roman"/>
          <w:sz w:val="24"/>
          <w:szCs w:val="24"/>
        </w:rPr>
        <w:t xml:space="preserve"> полученных из шкур рыб и других отходов рыбной промышленности в качестве дополнительной  (комплексной)  терапии,  лечения и профилактики болезней организма жителей Арктического региона».</w:t>
      </w:r>
    </w:p>
    <w:p w:rsidR="00630F6C" w:rsidRPr="00BD5D53" w:rsidRDefault="00630F6C" w:rsidP="00630F6C">
      <w:pPr>
        <w:pStyle w:val="p9"/>
        <w:shd w:val="clear" w:color="auto" w:fill="FFFFFF"/>
        <w:jc w:val="both"/>
        <w:rPr>
          <w:rStyle w:val="s7"/>
          <w:b/>
          <w:i/>
          <w:iCs/>
          <w:color w:val="000000"/>
        </w:rPr>
      </w:pPr>
      <w:r w:rsidRPr="00BD5D53">
        <w:rPr>
          <w:rStyle w:val="s7"/>
          <w:b/>
          <w:i/>
          <w:iCs/>
          <w:color w:val="000000"/>
        </w:rPr>
        <w:t xml:space="preserve">Организационный комитет </w:t>
      </w:r>
    </w:p>
    <w:p w:rsidR="00630F6C" w:rsidRPr="00BD5D53" w:rsidRDefault="00630F6C" w:rsidP="00630F6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D5D53">
        <w:rPr>
          <w:rFonts w:ascii="Times New Roman" w:hAnsi="Times New Roman" w:cs="Times New Roman"/>
          <w:b/>
          <w:i/>
          <w:sz w:val="24"/>
          <w:szCs w:val="24"/>
        </w:rPr>
        <w:t>Председатель:</w:t>
      </w:r>
    </w:p>
    <w:p w:rsidR="00630F6C" w:rsidRDefault="00630F6C" w:rsidP="006C340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C6A9A">
        <w:rPr>
          <w:rFonts w:ascii="Times New Roman" w:hAnsi="Times New Roman" w:cs="Times New Roman"/>
          <w:sz w:val="24"/>
          <w:szCs w:val="24"/>
        </w:rPr>
        <w:t>Кривовичев</w:t>
      </w:r>
      <w:proofErr w:type="spellEnd"/>
      <w:r w:rsidRPr="008C6A9A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ергей </w:t>
      </w:r>
      <w:r w:rsidRPr="008C6A9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ладимирович - </w:t>
      </w:r>
      <w:r w:rsidRPr="008C6A9A">
        <w:rPr>
          <w:rFonts w:ascii="Times New Roman" w:hAnsi="Times New Roman" w:cs="Times New Roman"/>
          <w:sz w:val="24"/>
          <w:szCs w:val="24"/>
        </w:rPr>
        <w:t>член-корр. РАН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C6A9A">
        <w:rPr>
          <w:rFonts w:ascii="Times New Roman" w:hAnsi="Times New Roman" w:cs="Times New Roman"/>
          <w:sz w:val="24"/>
          <w:szCs w:val="24"/>
        </w:rPr>
        <w:t xml:space="preserve"> Председатель </w:t>
      </w:r>
      <w:r>
        <w:rPr>
          <w:rFonts w:ascii="Times New Roman" w:hAnsi="Times New Roman" w:cs="Times New Roman"/>
          <w:sz w:val="24"/>
          <w:szCs w:val="24"/>
        </w:rPr>
        <w:t xml:space="preserve">ФИЦ </w:t>
      </w:r>
      <w:r w:rsidRPr="008C6A9A">
        <w:rPr>
          <w:rFonts w:ascii="Times New Roman" w:hAnsi="Times New Roman" w:cs="Times New Roman"/>
          <w:sz w:val="24"/>
          <w:szCs w:val="24"/>
        </w:rPr>
        <w:t>КНЦ</w:t>
      </w:r>
      <w:r w:rsidR="00CE6F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РАН</w:t>
      </w:r>
    </w:p>
    <w:p w:rsidR="00630F6C" w:rsidRDefault="00630F6C" w:rsidP="00630F6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30F6C" w:rsidRPr="00BD5D53" w:rsidRDefault="00630F6C" w:rsidP="00630F6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D5D53">
        <w:rPr>
          <w:rFonts w:ascii="Times New Roman" w:hAnsi="Times New Roman" w:cs="Times New Roman"/>
          <w:b/>
          <w:i/>
          <w:sz w:val="24"/>
          <w:szCs w:val="24"/>
        </w:rPr>
        <w:t xml:space="preserve">Заместитель Председателя: </w:t>
      </w:r>
    </w:p>
    <w:p w:rsidR="00630F6C" w:rsidRPr="008C6A9A" w:rsidRDefault="00630F6C" w:rsidP="006C340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C6A9A">
        <w:rPr>
          <w:rFonts w:ascii="Times New Roman" w:hAnsi="Times New Roman" w:cs="Times New Roman"/>
          <w:sz w:val="24"/>
          <w:szCs w:val="24"/>
        </w:rPr>
        <w:t>Мегорский</w:t>
      </w:r>
      <w:proofErr w:type="spellEnd"/>
      <w:r w:rsidRPr="008C6A9A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ладимир Владимирович- к.м.н.</w:t>
      </w:r>
      <w:r w:rsidRPr="008C6A9A">
        <w:rPr>
          <w:rFonts w:ascii="Times New Roman" w:hAnsi="Times New Roman" w:cs="Times New Roman"/>
          <w:sz w:val="24"/>
          <w:szCs w:val="24"/>
        </w:rPr>
        <w:t xml:space="preserve"> директор НИЦ </w:t>
      </w:r>
      <w:r>
        <w:rPr>
          <w:rFonts w:ascii="Times New Roman" w:hAnsi="Times New Roman" w:cs="Times New Roman"/>
          <w:sz w:val="24"/>
          <w:szCs w:val="24"/>
        </w:rPr>
        <w:t xml:space="preserve">Медико-биологических проблем адаптации человека в Арктике </w:t>
      </w:r>
      <w:r w:rsidRPr="008C6A9A">
        <w:rPr>
          <w:rFonts w:ascii="Times New Roman" w:hAnsi="Times New Roman" w:cs="Times New Roman"/>
          <w:sz w:val="24"/>
          <w:szCs w:val="24"/>
        </w:rPr>
        <w:t>КНЦ РАН</w:t>
      </w:r>
    </w:p>
    <w:p w:rsidR="00630F6C" w:rsidRPr="008C6A9A" w:rsidRDefault="00630F6C" w:rsidP="00630F6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30F6C" w:rsidRPr="000D31B6" w:rsidRDefault="00630F6C" w:rsidP="00630F6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0D31B6">
        <w:rPr>
          <w:rFonts w:ascii="Times New Roman" w:hAnsi="Times New Roman" w:cs="Times New Roman"/>
          <w:b/>
          <w:i/>
          <w:sz w:val="24"/>
          <w:szCs w:val="24"/>
        </w:rPr>
        <w:t>Со</w:t>
      </w:r>
      <w:r w:rsidR="006C3403" w:rsidRPr="000D31B6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0D31B6">
        <w:rPr>
          <w:rFonts w:ascii="Times New Roman" w:hAnsi="Times New Roman" w:cs="Times New Roman"/>
          <w:b/>
          <w:i/>
          <w:sz w:val="24"/>
          <w:szCs w:val="24"/>
        </w:rPr>
        <w:t>редседатели:</w:t>
      </w:r>
    </w:p>
    <w:p w:rsidR="00630F6C" w:rsidRPr="000D31B6" w:rsidRDefault="00630F6C" w:rsidP="006C3403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1B6">
        <w:rPr>
          <w:rFonts w:ascii="Times New Roman" w:hAnsi="Times New Roman" w:cs="Times New Roman"/>
          <w:sz w:val="24"/>
          <w:szCs w:val="24"/>
        </w:rPr>
        <w:t xml:space="preserve">Маслобоев Владимир Алексеевич – д.т.н. заместитель </w:t>
      </w:r>
      <w:r w:rsidR="007359C8" w:rsidRPr="000D31B6">
        <w:rPr>
          <w:rFonts w:ascii="Times New Roman" w:hAnsi="Times New Roman" w:cs="Times New Roman"/>
          <w:sz w:val="24"/>
          <w:szCs w:val="24"/>
        </w:rPr>
        <w:t>п</w:t>
      </w:r>
      <w:r w:rsidRPr="000D31B6">
        <w:rPr>
          <w:rFonts w:ascii="Times New Roman" w:hAnsi="Times New Roman" w:cs="Times New Roman"/>
          <w:sz w:val="24"/>
          <w:szCs w:val="24"/>
        </w:rPr>
        <w:t>редседателя ФИЦ КНЦ РАН</w:t>
      </w:r>
      <w:r w:rsidR="007359C8" w:rsidRPr="000D31B6">
        <w:rPr>
          <w:rFonts w:ascii="Times New Roman" w:hAnsi="Times New Roman" w:cs="Times New Roman"/>
          <w:sz w:val="24"/>
          <w:szCs w:val="24"/>
        </w:rPr>
        <w:t xml:space="preserve"> по научной работе</w:t>
      </w:r>
    </w:p>
    <w:p w:rsidR="004959CD" w:rsidRPr="000D31B6" w:rsidRDefault="00630F6C" w:rsidP="004959C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D31B6">
        <w:rPr>
          <w:rFonts w:ascii="Times New Roman" w:hAnsi="Times New Roman" w:cs="Times New Roman"/>
          <w:sz w:val="24"/>
          <w:szCs w:val="24"/>
        </w:rPr>
        <w:t>Матишов</w:t>
      </w:r>
      <w:proofErr w:type="spellEnd"/>
      <w:r w:rsidRPr="000D31B6">
        <w:rPr>
          <w:rFonts w:ascii="Times New Roman" w:hAnsi="Times New Roman" w:cs="Times New Roman"/>
          <w:sz w:val="24"/>
          <w:szCs w:val="24"/>
        </w:rPr>
        <w:t xml:space="preserve"> Геннадий Григорьевич-академик, директор, </w:t>
      </w:r>
      <w:r w:rsidR="004959CD">
        <w:rPr>
          <w:rFonts w:ascii="Times New Roman" w:hAnsi="Times New Roman" w:cs="Times New Roman"/>
          <w:sz w:val="24"/>
          <w:szCs w:val="24"/>
        </w:rPr>
        <w:t>Мурманский Морской Биологический Институт</w:t>
      </w:r>
    </w:p>
    <w:p w:rsidR="00630F6C" w:rsidRDefault="00630F6C" w:rsidP="006C3403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31B6">
        <w:rPr>
          <w:rFonts w:ascii="Times New Roman" w:hAnsi="Times New Roman" w:cs="Times New Roman"/>
          <w:sz w:val="24"/>
          <w:szCs w:val="24"/>
        </w:rPr>
        <w:t>Глушков Анатолий Михайлович –</w:t>
      </w:r>
      <w:r w:rsidR="00CE6FD4">
        <w:rPr>
          <w:rFonts w:ascii="Times New Roman" w:hAnsi="Times New Roman" w:cs="Times New Roman"/>
          <w:sz w:val="24"/>
          <w:szCs w:val="24"/>
        </w:rPr>
        <w:t xml:space="preserve"> </w:t>
      </w:r>
      <w:r w:rsidRPr="000D31B6">
        <w:rPr>
          <w:rFonts w:ascii="Times New Roman" w:hAnsi="Times New Roman" w:cs="Times New Roman"/>
          <w:sz w:val="24"/>
          <w:szCs w:val="24"/>
        </w:rPr>
        <w:t xml:space="preserve">Президент  </w:t>
      </w:r>
      <w:proofErr w:type="spellStart"/>
      <w:r w:rsidRPr="000D31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CE6F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оргово</w:t>
      </w:r>
      <w:proofErr w:type="spellEnd"/>
      <w:r w:rsidR="00CE6F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CE6F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0D31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="00CE6F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ромышленной </w:t>
      </w:r>
      <w:r w:rsidRPr="000D31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CE6F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алаты </w:t>
      </w:r>
      <w:r w:rsidRPr="000D31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Мурманской области/Северная</w:t>
      </w:r>
    </w:p>
    <w:p w:rsidR="00B00753" w:rsidRPr="00B00753" w:rsidRDefault="00B00753" w:rsidP="00B00753">
      <w:pPr>
        <w:spacing w:after="0" w:line="240" w:lineRule="auto"/>
        <w:rPr>
          <w:rStyle w:val="s5"/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Штемберг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Ольга Николаевна-</w:t>
      </w:r>
      <w:r w:rsidRPr="00B00753">
        <w:rPr>
          <w:rStyle w:val="s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B00753">
        <w:rPr>
          <w:rStyle w:val="a8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>Председател</w:t>
      </w:r>
      <w:r>
        <w:rPr>
          <w:rStyle w:val="a8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>ь</w:t>
      </w:r>
      <w:r w:rsidRPr="00B00753">
        <w:rPr>
          <w:rStyle w:val="a8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 xml:space="preserve"> подкомитета по новому качеству жизни и устойчивому развитию регионов,  Заместител</w:t>
      </w:r>
      <w:r>
        <w:rPr>
          <w:rStyle w:val="a8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>ь</w:t>
      </w:r>
      <w:r w:rsidRPr="00B00753">
        <w:rPr>
          <w:rStyle w:val="a8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 xml:space="preserve"> председателя Комитета </w:t>
      </w:r>
      <w:proofErr w:type="spellStart"/>
      <w:proofErr w:type="gramStart"/>
      <w:r w:rsidRPr="00B00753">
        <w:rPr>
          <w:rStyle w:val="a8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>Торгово</w:t>
      </w:r>
      <w:proofErr w:type="spellEnd"/>
      <w:r w:rsidRPr="00B00753">
        <w:rPr>
          <w:rStyle w:val="a8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 xml:space="preserve"> промышленной</w:t>
      </w:r>
      <w:proofErr w:type="gramEnd"/>
      <w:r w:rsidRPr="00B00753">
        <w:rPr>
          <w:rStyle w:val="a8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 xml:space="preserve"> палаты Российской Федерации,</w:t>
      </w:r>
      <w:r w:rsidRPr="00B00753">
        <w:rPr>
          <w:rStyle w:val="apple-converted-space"/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 </w:t>
      </w:r>
      <w:r w:rsidRPr="00B00753">
        <w:rPr>
          <w:rStyle w:val="a8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>Учредител</w:t>
      </w:r>
      <w:r>
        <w:rPr>
          <w:rStyle w:val="a8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>ь</w:t>
      </w:r>
      <w:r w:rsidRPr="00B00753">
        <w:rPr>
          <w:rStyle w:val="a8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 xml:space="preserve"> и директор  Фонда  содействия устойчивому развитию территорий и акваторий "ЖИЗНЬ"  </w:t>
      </w:r>
      <w:proofErr w:type="spellStart"/>
      <w:r w:rsidRPr="00B00753">
        <w:rPr>
          <w:rStyle w:val="a8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>PhD</w:t>
      </w:r>
      <w:proofErr w:type="spellEnd"/>
      <w:r w:rsidRPr="00B00753">
        <w:rPr>
          <w:rStyle w:val="a8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>.  Государственный советник РФ,  помощник  депутата Государственной  Думы ФС Российской Федерации</w:t>
      </w:r>
      <w:r>
        <w:rPr>
          <w:rStyle w:val="a8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>.</w:t>
      </w:r>
    </w:p>
    <w:p w:rsidR="00630F6C" w:rsidRPr="000D31B6" w:rsidRDefault="00630F6C" w:rsidP="00630F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0753" w:rsidRDefault="00B00753" w:rsidP="00630F6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630F6C" w:rsidRPr="000D31B6" w:rsidRDefault="00630F6C" w:rsidP="00630F6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0D31B6">
        <w:rPr>
          <w:rFonts w:ascii="Times New Roman" w:hAnsi="Times New Roman" w:cs="Times New Roman"/>
          <w:b/>
          <w:i/>
          <w:sz w:val="24"/>
          <w:szCs w:val="24"/>
        </w:rPr>
        <w:lastRenderedPageBreak/>
        <w:t>Члены Оргкомитета:</w:t>
      </w:r>
    </w:p>
    <w:p w:rsidR="00630F6C" w:rsidRPr="000D31B6" w:rsidRDefault="00630F6C" w:rsidP="00CE6F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31B6">
        <w:rPr>
          <w:rFonts w:ascii="Times New Roman" w:hAnsi="Times New Roman" w:cs="Times New Roman"/>
          <w:sz w:val="24"/>
          <w:szCs w:val="24"/>
        </w:rPr>
        <w:t>Белишева</w:t>
      </w:r>
      <w:proofErr w:type="spellEnd"/>
      <w:r w:rsidRPr="000D31B6">
        <w:rPr>
          <w:rFonts w:ascii="Times New Roman" w:hAnsi="Times New Roman" w:cs="Times New Roman"/>
          <w:sz w:val="24"/>
          <w:szCs w:val="24"/>
        </w:rPr>
        <w:t xml:space="preserve"> Наталья Константиновна – д.б.н. заведующий научным отделом НИЦ МБП КНЦ РАН</w:t>
      </w:r>
    </w:p>
    <w:p w:rsidR="00630F6C" w:rsidRPr="000D31B6" w:rsidRDefault="00630F6C" w:rsidP="00CE6F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31B6">
        <w:rPr>
          <w:rFonts w:ascii="Times New Roman" w:hAnsi="Times New Roman" w:cs="Times New Roman"/>
          <w:sz w:val="24"/>
          <w:szCs w:val="24"/>
        </w:rPr>
        <w:t>Котельников Владимир Александрович – начальник научно-инновационного отдела ФИЦ КНЦ РАН</w:t>
      </w:r>
    </w:p>
    <w:p w:rsidR="00630F6C" w:rsidRPr="000D31B6" w:rsidRDefault="00630F6C" w:rsidP="00CE6F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31B6">
        <w:rPr>
          <w:rFonts w:ascii="Times New Roman" w:hAnsi="Times New Roman" w:cs="Times New Roman"/>
          <w:sz w:val="24"/>
          <w:szCs w:val="24"/>
        </w:rPr>
        <w:t>Макаревич Павел Робертович - д.б.н., первый заместитель директора по науке</w:t>
      </w:r>
      <w:r w:rsidR="000D31B6">
        <w:rPr>
          <w:rFonts w:ascii="Times New Roman" w:hAnsi="Times New Roman" w:cs="Times New Roman"/>
          <w:sz w:val="24"/>
          <w:szCs w:val="24"/>
        </w:rPr>
        <w:t xml:space="preserve"> Мурманский Морской Биологический Институт</w:t>
      </w:r>
    </w:p>
    <w:p w:rsidR="000D31B6" w:rsidRPr="000D31B6" w:rsidRDefault="00630F6C" w:rsidP="00CE6F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31B6">
        <w:rPr>
          <w:rStyle w:val="s5"/>
          <w:rFonts w:ascii="Times New Roman" w:hAnsi="Times New Roman" w:cs="Times New Roman"/>
          <w:bCs/>
          <w:sz w:val="24"/>
          <w:szCs w:val="24"/>
        </w:rPr>
        <w:t>Макаров Михаил Владимирови</w:t>
      </w:r>
      <w:proofErr w:type="gramStart"/>
      <w:r w:rsidRPr="000D31B6">
        <w:rPr>
          <w:rStyle w:val="s5"/>
          <w:rFonts w:ascii="Times New Roman" w:hAnsi="Times New Roman" w:cs="Times New Roman"/>
          <w:bCs/>
          <w:sz w:val="24"/>
          <w:szCs w:val="24"/>
        </w:rPr>
        <w:t>ч-</w:t>
      </w:r>
      <w:proofErr w:type="gramEnd"/>
      <w:r w:rsidRPr="000D31B6">
        <w:rPr>
          <w:rStyle w:val="s5"/>
          <w:rFonts w:ascii="Times New Roman" w:hAnsi="Times New Roman" w:cs="Times New Roman"/>
          <w:bCs/>
          <w:sz w:val="24"/>
          <w:szCs w:val="24"/>
        </w:rPr>
        <w:t xml:space="preserve"> д.б.н., заместитель директора  по аквакультуре</w:t>
      </w:r>
      <w:bookmarkStart w:id="0" w:name="_Hlk509939566"/>
      <w:r w:rsidR="000D31B6">
        <w:rPr>
          <w:rFonts w:ascii="Times New Roman" w:hAnsi="Times New Roman" w:cs="Times New Roman"/>
          <w:sz w:val="24"/>
          <w:szCs w:val="24"/>
        </w:rPr>
        <w:t>Мурманский Морской Биологический Институт</w:t>
      </w:r>
    </w:p>
    <w:bookmarkEnd w:id="0"/>
    <w:p w:rsidR="00630F6C" w:rsidRPr="000D31B6" w:rsidRDefault="00630F6C" w:rsidP="00CE6F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31B6">
        <w:rPr>
          <w:rFonts w:ascii="Times New Roman" w:hAnsi="Times New Roman" w:cs="Times New Roman"/>
          <w:sz w:val="24"/>
          <w:szCs w:val="24"/>
        </w:rPr>
        <w:t xml:space="preserve">Титов Олег Владимирович- д.г.н. заместитель директора по научной работе </w:t>
      </w:r>
      <w:r w:rsidR="000D31B6">
        <w:rPr>
          <w:rFonts w:ascii="Times New Roman" w:hAnsi="Times New Roman" w:cs="Times New Roman"/>
          <w:sz w:val="24"/>
          <w:szCs w:val="24"/>
        </w:rPr>
        <w:t xml:space="preserve">Полярный научно-исследовательский институт морского рыбного хозяйства и океанографии им. </w:t>
      </w:r>
      <w:proofErr w:type="spellStart"/>
      <w:r w:rsidR="000D31B6">
        <w:rPr>
          <w:rFonts w:ascii="Times New Roman" w:hAnsi="Times New Roman" w:cs="Times New Roman"/>
          <w:sz w:val="24"/>
          <w:szCs w:val="24"/>
        </w:rPr>
        <w:t>М.Книповича</w:t>
      </w:r>
      <w:proofErr w:type="spellEnd"/>
    </w:p>
    <w:p w:rsidR="00630F6C" w:rsidRPr="0086721A" w:rsidRDefault="00630F6C" w:rsidP="00CE6F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31B6">
        <w:rPr>
          <w:rFonts w:ascii="Times New Roman" w:hAnsi="Times New Roman" w:cs="Times New Roman"/>
          <w:sz w:val="24"/>
          <w:szCs w:val="24"/>
        </w:rPr>
        <w:t xml:space="preserve">Митина Елена Георгиевна  </w:t>
      </w:r>
      <w:proofErr w:type="gramStart"/>
      <w:r w:rsidRPr="000D31B6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0D31B6">
        <w:rPr>
          <w:rFonts w:ascii="Times New Roman" w:hAnsi="Times New Roman" w:cs="Times New Roman"/>
          <w:sz w:val="24"/>
          <w:szCs w:val="24"/>
        </w:rPr>
        <w:t xml:space="preserve">.п.н., к.б.н., доцент, профессор, кафедра естественных наук </w:t>
      </w:r>
      <w:r w:rsidRPr="0086721A">
        <w:rPr>
          <w:rStyle w:val="s5"/>
          <w:rFonts w:ascii="Times New Roman" w:hAnsi="Times New Roman" w:cs="Times New Roman"/>
          <w:bCs/>
          <w:sz w:val="24"/>
          <w:szCs w:val="24"/>
        </w:rPr>
        <w:t>Мурманский Арктический Государственный Университет</w:t>
      </w:r>
    </w:p>
    <w:p w:rsidR="00630F6C" w:rsidRPr="000D31B6" w:rsidRDefault="00630F6C" w:rsidP="00CE6FD4">
      <w:pPr>
        <w:pStyle w:val="a3"/>
        <w:jc w:val="both"/>
        <w:rPr>
          <w:rStyle w:val="s5"/>
          <w:rFonts w:ascii="Times New Roman" w:hAnsi="Times New Roman" w:cs="Times New Roman"/>
          <w:sz w:val="24"/>
          <w:szCs w:val="24"/>
        </w:rPr>
      </w:pPr>
      <w:r w:rsidRPr="000D31B6">
        <w:rPr>
          <w:rFonts w:ascii="Times New Roman" w:hAnsi="Times New Roman" w:cs="Times New Roman"/>
          <w:sz w:val="24"/>
          <w:szCs w:val="24"/>
        </w:rPr>
        <w:t xml:space="preserve">Лукин Анатолий Александрович – д.б.н., профессор, </w:t>
      </w:r>
      <w:r w:rsidR="007359C8" w:rsidRPr="000D31B6">
        <w:rPr>
          <w:rFonts w:ascii="Times New Roman" w:hAnsi="Times New Roman" w:cs="Times New Roman"/>
          <w:sz w:val="24"/>
          <w:szCs w:val="24"/>
        </w:rPr>
        <w:t>Федеральный селекционно-генетический центр рыбоводства «Ропша»</w:t>
      </w:r>
    </w:p>
    <w:p w:rsidR="00630F6C" w:rsidRPr="000D31B6" w:rsidRDefault="00630F6C" w:rsidP="00CE6FD4">
      <w:pPr>
        <w:pStyle w:val="a3"/>
        <w:jc w:val="both"/>
        <w:rPr>
          <w:rStyle w:val="s5"/>
          <w:rFonts w:ascii="Times New Roman" w:hAnsi="Times New Roman" w:cs="Times New Roman"/>
          <w:bCs/>
          <w:sz w:val="24"/>
          <w:szCs w:val="24"/>
        </w:rPr>
      </w:pPr>
      <w:r w:rsidRPr="000D31B6">
        <w:rPr>
          <w:rStyle w:val="s5"/>
          <w:rFonts w:ascii="Times New Roman" w:hAnsi="Times New Roman" w:cs="Times New Roman"/>
          <w:bCs/>
          <w:sz w:val="24"/>
          <w:szCs w:val="24"/>
        </w:rPr>
        <w:t xml:space="preserve">Ершов Александр Михайлович – д.т.н., профессор со-Председатель ВРНС </w:t>
      </w:r>
      <w:proofErr w:type="gramStart"/>
      <w:r w:rsidRPr="000D31B6">
        <w:rPr>
          <w:rStyle w:val="s5"/>
          <w:rFonts w:ascii="Times New Roman" w:hAnsi="Times New Roman" w:cs="Times New Roman"/>
          <w:bCs/>
          <w:sz w:val="24"/>
          <w:szCs w:val="24"/>
        </w:rPr>
        <w:t>Мурманское</w:t>
      </w:r>
      <w:proofErr w:type="gramEnd"/>
      <w:r w:rsidRPr="000D31B6">
        <w:rPr>
          <w:rStyle w:val="s5"/>
          <w:rFonts w:ascii="Times New Roman" w:hAnsi="Times New Roman" w:cs="Times New Roman"/>
          <w:bCs/>
          <w:sz w:val="24"/>
          <w:szCs w:val="24"/>
        </w:rPr>
        <w:t xml:space="preserve"> отд. </w:t>
      </w:r>
    </w:p>
    <w:p w:rsidR="00630F6C" w:rsidRPr="000D31B6" w:rsidRDefault="00630F6C" w:rsidP="00CE6FD4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D31B6">
        <w:rPr>
          <w:rStyle w:val="s5"/>
          <w:rFonts w:ascii="Times New Roman" w:hAnsi="Times New Roman" w:cs="Times New Roman"/>
          <w:bCs/>
          <w:sz w:val="24"/>
          <w:szCs w:val="24"/>
        </w:rPr>
        <w:t>Веллер</w:t>
      </w:r>
      <w:proofErr w:type="spellEnd"/>
      <w:r w:rsidRPr="000D31B6">
        <w:rPr>
          <w:rStyle w:val="s5"/>
          <w:rFonts w:ascii="Times New Roman" w:hAnsi="Times New Roman" w:cs="Times New Roman"/>
          <w:bCs/>
          <w:sz w:val="24"/>
          <w:szCs w:val="24"/>
        </w:rPr>
        <w:t xml:space="preserve"> Сергей Борисович- </w:t>
      </w:r>
      <w:r w:rsidR="00FF0D42" w:rsidRPr="000D31B6">
        <w:rPr>
          <w:rStyle w:val="s5"/>
          <w:rFonts w:ascii="Times New Roman" w:hAnsi="Times New Roman" w:cs="Times New Roman"/>
          <w:bCs/>
          <w:sz w:val="24"/>
          <w:szCs w:val="24"/>
        </w:rPr>
        <w:t xml:space="preserve">президент </w:t>
      </w:r>
      <w:r w:rsidR="00FF0D42" w:rsidRPr="000D31B6">
        <w:rPr>
          <w:rFonts w:ascii="Times New Roman" w:hAnsi="Times New Roman" w:cs="Times New Roman"/>
          <w:bCs/>
          <w:sz w:val="24"/>
          <w:szCs w:val="24"/>
        </w:rPr>
        <w:t>Союза промышленников и предпринимателей Мурманской области</w:t>
      </w:r>
    </w:p>
    <w:p w:rsidR="00CE6FD4" w:rsidRDefault="00CE6FD4" w:rsidP="00630F6C">
      <w:pPr>
        <w:pStyle w:val="a3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630F6C" w:rsidRPr="000D31B6" w:rsidRDefault="00630F6C" w:rsidP="00630F6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0D31B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Секретариат:</w:t>
      </w:r>
    </w:p>
    <w:p w:rsidR="00630F6C" w:rsidRPr="000D31B6" w:rsidRDefault="00630F6C" w:rsidP="00630F6C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1B6">
        <w:rPr>
          <w:rFonts w:ascii="Times New Roman" w:hAnsi="Times New Roman" w:cs="Times New Roman"/>
          <w:sz w:val="24"/>
          <w:szCs w:val="24"/>
        </w:rPr>
        <w:t xml:space="preserve">Гилярова Юлия Львовна- заместитель директора по международной и инновационной деятельности НИЦ МБП КНЦ РАН </w:t>
      </w:r>
    </w:p>
    <w:p w:rsidR="00630F6C" w:rsidRPr="000D31B6" w:rsidRDefault="00630F6C" w:rsidP="006C3403">
      <w:pPr>
        <w:pStyle w:val="a3"/>
        <w:rPr>
          <w:rFonts w:ascii="Times New Roman" w:hAnsi="Times New Roman" w:cs="Times New Roman"/>
        </w:rPr>
      </w:pPr>
      <w:r w:rsidRPr="000D31B6">
        <w:rPr>
          <w:rFonts w:ascii="Times New Roman" w:hAnsi="Times New Roman" w:cs="Times New Roman"/>
          <w:sz w:val="24"/>
          <w:szCs w:val="24"/>
        </w:rPr>
        <w:t>Петрашова Дина Александровна–  к.б.н., ученый секретарь НИЦ МБП КНЦ РАН</w:t>
      </w:r>
    </w:p>
    <w:p w:rsidR="00630F6C" w:rsidRPr="00653077" w:rsidRDefault="003836EC" w:rsidP="00630F6C">
      <w:pPr>
        <w:pStyle w:val="p9"/>
        <w:shd w:val="clear" w:color="auto" w:fill="FFFFFF"/>
        <w:jc w:val="both"/>
        <w:rPr>
          <w:b/>
        </w:rPr>
      </w:pPr>
      <w:r w:rsidRPr="0086721A">
        <w:rPr>
          <w:rStyle w:val="s7"/>
          <w:b/>
          <w:i/>
          <w:iCs/>
          <w:color w:val="000000"/>
        </w:rPr>
        <w:t>*</w:t>
      </w:r>
      <w:r w:rsidR="00630F6C" w:rsidRPr="0086721A">
        <w:rPr>
          <w:rStyle w:val="s7"/>
          <w:b/>
          <w:i/>
          <w:iCs/>
          <w:color w:val="000000"/>
        </w:rPr>
        <w:t>Контакты  оргкомитета</w:t>
      </w:r>
      <w:r w:rsidR="00630F6C" w:rsidRPr="0086721A">
        <w:rPr>
          <w:rStyle w:val="s7"/>
          <w:b/>
          <w:iCs/>
          <w:color w:val="000000"/>
        </w:rPr>
        <w:t>:</w:t>
      </w:r>
      <w:bookmarkStart w:id="1" w:name="_Hlk510192556"/>
      <w:r w:rsidR="00630F6C" w:rsidRPr="0086721A">
        <w:rPr>
          <w:b/>
          <w:lang w:val="en-US"/>
        </w:rPr>
        <w:t>e</w:t>
      </w:r>
      <w:r w:rsidR="00630F6C" w:rsidRPr="0086721A">
        <w:rPr>
          <w:b/>
        </w:rPr>
        <w:t>-</w:t>
      </w:r>
      <w:r w:rsidR="00630F6C" w:rsidRPr="0086721A">
        <w:rPr>
          <w:b/>
          <w:lang w:val="en-US"/>
        </w:rPr>
        <w:t>mail</w:t>
      </w:r>
      <w:r w:rsidR="00630F6C" w:rsidRPr="0086721A">
        <w:rPr>
          <w:b/>
        </w:rPr>
        <w:t xml:space="preserve">: </w:t>
      </w:r>
      <w:hyperlink r:id="rId11" w:history="1">
        <w:r w:rsidR="008D254F" w:rsidRPr="0086721A">
          <w:rPr>
            <w:rStyle w:val="a5"/>
            <w:b/>
            <w:lang w:val="en-US"/>
          </w:rPr>
          <w:t>conf</w:t>
        </w:r>
        <w:r w:rsidR="008D254F" w:rsidRPr="0086721A">
          <w:rPr>
            <w:rStyle w:val="a5"/>
            <w:b/>
          </w:rPr>
          <w:t>@</w:t>
        </w:r>
        <w:r w:rsidR="008D254F" w:rsidRPr="0086721A">
          <w:rPr>
            <w:rStyle w:val="a5"/>
            <w:b/>
            <w:lang w:val="en-US"/>
          </w:rPr>
          <w:t>medknc</w:t>
        </w:r>
        <w:r w:rsidR="008D254F" w:rsidRPr="0086721A">
          <w:rPr>
            <w:rStyle w:val="a5"/>
            <w:b/>
          </w:rPr>
          <w:t>.</w:t>
        </w:r>
        <w:r w:rsidR="008D254F" w:rsidRPr="0086721A">
          <w:rPr>
            <w:rStyle w:val="a5"/>
            <w:b/>
            <w:lang w:val="en-US"/>
          </w:rPr>
          <w:t>ru</w:t>
        </w:r>
      </w:hyperlink>
      <w:bookmarkEnd w:id="1"/>
      <w:r w:rsidR="00653077">
        <w:t xml:space="preserve">, </w:t>
      </w:r>
      <w:hyperlink r:id="rId12" w:history="1">
        <w:r w:rsidR="00653077" w:rsidRPr="00653077">
          <w:rPr>
            <w:rStyle w:val="a5"/>
            <w:b/>
            <w:lang w:val="en-US"/>
          </w:rPr>
          <w:t>gilyarova</w:t>
        </w:r>
        <w:r w:rsidR="00653077" w:rsidRPr="00653077">
          <w:rPr>
            <w:rStyle w:val="a5"/>
            <w:b/>
          </w:rPr>
          <w:t>@</w:t>
        </w:r>
        <w:r w:rsidR="00653077" w:rsidRPr="00653077">
          <w:rPr>
            <w:rStyle w:val="a5"/>
            <w:b/>
            <w:lang w:val="en-US"/>
          </w:rPr>
          <w:t>medknc</w:t>
        </w:r>
        <w:r w:rsidR="00653077" w:rsidRPr="00653077">
          <w:rPr>
            <w:rStyle w:val="a5"/>
            <w:b/>
          </w:rPr>
          <w:t>.</w:t>
        </w:r>
        <w:proofErr w:type="spellStart"/>
        <w:r w:rsidR="00653077" w:rsidRPr="00653077">
          <w:rPr>
            <w:rStyle w:val="a5"/>
            <w:b/>
            <w:lang w:val="en-US"/>
          </w:rPr>
          <w:t>ru</w:t>
        </w:r>
        <w:proofErr w:type="spellEnd"/>
      </w:hyperlink>
    </w:p>
    <w:p w:rsidR="006C3403" w:rsidRPr="00BD5D53" w:rsidRDefault="006C3403" w:rsidP="00F975F2">
      <w:pPr>
        <w:rPr>
          <w:rStyle w:val="s3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D5D53">
        <w:rPr>
          <w:rStyle w:val="s3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Формы участия:</w:t>
      </w:r>
    </w:p>
    <w:p w:rsidR="006C3403" w:rsidRPr="00BD5D53" w:rsidRDefault="006C3403" w:rsidP="006C3403">
      <w:pPr>
        <w:rPr>
          <w:rStyle w:val="s3"/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D5D53">
        <w:rPr>
          <w:rStyle w:val="s3"/>
          <w:rFonts w:ascii="Times New Roman" w:hAnsi="Times New Roman" w:cs="Times New Roman"/>
          <w:bCs/>
          <w:iCs/>
          <w:color w:val="000000"/>
          <w:sz w:val="24"/>
          <w:szCs w:val="24"/>
        </w:rPr>
        <w:t>-Устный доклад</w:t>
      </w:r>
    </w:p>
    <w:p w:rsidR="006C3403" w:rsidRPr="00BD5D53" w:rsidRDefault="006C3403" w:rsidP="00F975F2">
      <w:pPr>
        <w:rPr>
          <w:rStyle w:val="s3"/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D5D53">
        <w:rPr>
          <w:rStyle w:val="s3"/>
          <w:rFonts w:ascii="Times New Roman" w:hAnsi="Times New Roman" w:cs="Times New Roman"/>
          <w:bCs/>
          <w:iCs/>
          <w:color w:val="000000"/>
          <w:sz w:val="24"/>
          <w:szCs w:val="24"/>
        </w:rPr>
        <w:t>-Стендовый доклад</w:t>
      </w:r>
    </w:p>
    <w:p w:rsidR="006C3403" w:rsidRPr="00BD5D53" w:rsidRDefault="006C3403" w:rsidP="00F975F2">
      <w:pPr>
        <w:rPr>
          <w:rStyle w:val="s3"/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D5D53">
        <w:rPr>
          <w:rStyle w:val="s3"/>
          <w:rFonts w:ascii="Times New Roman" w:hAnsi="Times New Roman" w:cs="Times New Roman"/>
          <w:bCs/>
          <w:iCs/>
          <w:color w:val="000000"/>
          <w:sz w:val="24"/>
          <w:szCs w:val="24"/>
        </w:rPr>
        <w:t>-Публикация статьи без доклада.</w:t>
      </w:r>
    </w:p>
    <w:p w:rsidR="00BD5D53" w:rsidRDefault="00BD5D53" w:rsidP="00BD5D53">
      <w:pPr>
        <w:jc w:val="both"/>
        <w:rPr>
          <w:rStyle w:val="s3"/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D5D53">
        <w:rPr>
          <w:rStyle w:val="s3"/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Продолжительность устного доклада 15 минут, пленарного – 30 минут. При подготовке электронной презентации рекомендуем использовать программу </w:t>
      </w:r>
      <w:r w:rsidRPr="00BD5D53">
        <w:rPr>
          <w:rStyle w:val="s3"/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MSPowerPoint</w:t>
      </w:r>
      <w:r w:rsidRPr="00BD5D53">
        <w:rPr>
          <w:rStyle w:val="s3"/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97, разрешение монитора768х1024. Размер стенда не более 1,5х1,2 м(ширина)</w:t>
      </w:r>
    </w:p>
    <w:p w:rsidR="00084031" w:rsidRPr="00084031" w:rsidRDefault="00084031" w:rsidP="00084031">
      <w:pPr>
        <w:pStyle w:val="p9"/>
        <w:shd w:val="clear" w:color="auto" w:fill="FFFFFF"/>
        <w:jc w:val="both"/>
        <w:rPr>
          <w:b/>
          <w:color w:val="000000"/>
        </w:rPr>
      </w:pPr>
      <w:r w:rsidRPr="00084031">
        <w:rPr>
          <w:b/>
          <w:color w:val="000000"/>
        </w:rPr>
        <w:t xml:space="preserve">Материалы конференции будут опубликованы на русском и английском языках. в рецензируемом научном журнале Вестник Кольского научного центра РАН, индексируемом в РИНЦ. </w:t>
      </w:r>
    </w:p>
    <w:p w:rsidR="00084031" w:rsidRDefault="00084031" w:rsidP="00BD5D53">
      <w:pPr>
        <w:jc w:val="both"/>
        <w:rPr>
          <w:rStyle w:val="s3"/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Style w:val="s3"/>
          <w:rFonts w:ascii="Times New Roman" w:hAnsi="Times New Roman" w:cs="Times New Roman"/>
          <w:bCs/>
          <w:iCs/>
          <w:color w:val="000000"/>
          <w:sz w:val="24"/>
          <w:szCs w:val="24"/>
        </w:rPr>
        <w:t>Организационный взнос-</w:t>
      </w:r>
      <w:r w:rsidR="00A54700">
        <w:rPr>
          <w:rStyle w:val="s3"/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1500,00 рублей</w:t>
      </w:r>
    </w:p>
    <w:p w:rsidR="00084031" w:rsidRPr="00BD5D53" w:rsidRDefault="00084031" w:rsidP="00BD5D53">
      <w:pPr>
        <w:jc w:val="both"/>
        <w:rPr>
          <w:rStyle w:val="s3"/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Style w:val="s3"/>
          <w:rFonts w:ascii="Times New Roman" w:hAnsi="Times New Roman" w:cs="Times New Roman"/>
          <w:bCs/>
          <w:iCs/>
          <w:color w:val="000000"/>
          <w:sz w:val="24"/>
          <w:szCs w:val="24"/>
        </w:rPr>
        <w:t>Стоимость публикации-</w:t>
      </w:r>
      <w:r w:rsidR="0009141B">
        <w:rPr>
          <w:rStyle w:val="s3"/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бесплатно</w:t>
      </w:r>
    </w:p>
    <w:p w:rsidR="00F975F2" w:rsidRPr="000D31B6" w:rsidRDefault="00F975F2" w:rsidP="00F975F2">
      <w:pPr>
        <w:rPr>
          <w:rFonts w:ascii="Times New Roman" w:hAnsi="Times New Roman" w:cs="Times New Roman"/>
          <w:sz w:val="24"/>
          <w:szCs w:val="24"/>
        </w:rPr>
      </w:pPr>
      <w:r w:rsidRPr="000D31B6">
        <w:rPr>
          <w:rStyle w:val="s3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Важные даты:</w:t>
      </w:r>
    </w:p>
    <w:p w:rsidR="00D75776" w:rsidRDefault="00F975F2" w:rsidP="00F975F2">
      <w:pPr>
        <w:rPr>
          <w:rFonts w:ascii="Times New Roman" w:hAnsi="Times New Roman" w:cs="Times New Roman"/>
          <w:sz w:val="24"/>
          <w:szCs w:val="24"/>
        </w:rPr>
      </w:pPr>
      <w:r w:rsidRPr="000D31B6">
        <w:rPr>
          <w:rFonts w:ascii="Times New Roman" w:hAnsi="Times New Roman" w:cs="Times New Roman"/>
          <w:sz w:val="24"/>
          <w:szCs w:val="24"/>
        </w:rPr>
        <w:t>До</w:t>
      </w:r>
      <w:r w:rsidRPr="000D31B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«_</w:t>
      </w:r>
      <w:r w:rsidR="000D31B6" w:rsidRPr="000D31B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2</w:t>
      </w:r>
      <w:r w:rsidR="007C164B" w:rsidRPr="000D31B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5</w:t>
      </w:r>
      <w:r w:rsidRPr="000D31B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_»</w:t>
      </w:r>
      <w:r w:rsidR="007C164B" w:rsidRPr="000D31B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апреля</w:t>
      </w:r>
      <w:r w:rsidRPr="000D31B6">
        <w:rPr>
          <w:rStyle w:val="apple-converted-space"/>
          <w:rFonts w:ascii="Times New Roman" w:hAnsi="Times New Roman" w:cs="Times New Roman"/>
          <w:bCs/>
          <w:iCs/>
          <w:color w:val="000000"/>
          <w:sz w:val="24"/>
          <w:szCs w:val="24"/>
        </w:rPr>
        <w:t> </w:t>
      </w:r>
      <w:r w:rsidRPr="000D31B6">
        <w:rPr>
          <w:rStyle w:val="s7"/>
          <w:rFonts w:ascii="Times New Roman" w:hAnsi="Times New Roman" w:cs="Times New Roman"/>
          <w:iCs/>
          <w:color w:val="000000"/>
          <w:sz w:val="24"/>
          <w:szCs w:val="24"/>
        </w:rPr>
        <w:t>201</w:t>
      </w:r>
      <w:r w:rsidR="00084031" w:rsidRPr="000D31B6">
        <w:rPr>
          <w:rStyle w:val="s7"/>
          <w:rFonts w:ascii="Times New Roman" w:hAnsi="Times New Roman" w:cs="Times New Roman"/>
          <w:iCs/>
          <w:color w:val="000000"/>
          <w:sz w:val="24"/>
          <w:szCs w:val="24"/>
        </w:rPr>
        <w:t>8</w:t>
      </w:r>
      <w:r w:rsidRPr="000D31B6">
        <w:rPr>
          <w:rStyle w:val="s7"/>
          <w:rFonts w:ascii="Times New Roman" w:hAnsi="Times New Roman" w:cs="Times New Roman"/>
          <w:iCs/>
          <w:color w:val="000000"/>
          <w:sz w:val="24"/>
          <w:szCs w:val="24"/>
        </w:rPr>
        <w:t xml:space="preserve"> г.</w:t>
      </w:r>
      <w:r w:rsidRPr="000D31B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D31B6">
        <w:rPr>
          <w:rFonts w:ascii="Times New Roman" w:hAnsi="Times New Roman" w:cs="Times New Roman"/>
          <w:sz w:val="24"/>
          <w:szCs w:val="24"/>
        </w:rPr>
        <w:t>Прием заявок и короткой аннотации доклада</w:t>
      </w:r>
    </w:p>
    <w:p w:rsidR="00F975F2" w:rsidRPr="000D31B6" w:rsidRDefault="00F975F2" w:rsidP="00F975F2">
      <w:pPr>
        <w:rPr>
          <w:rFonts w:ascii="Times New Roman" w:hAnsi="Times New Roman" w:cs="Times New Roman"/>
          <w:sz w:val="24"/>
          <w:szCs w:val="24"/>
        </w:rPr>
      </w:pPr>
      <w:r w:rsidRPr="000D31B6">
        <w:rPr>
          <w:rStyle w:val="s3"/>
          <w:rFonts w:ascii="Times New Roman" w:hAnsi="Times New Roman" w:cs="Times New Roman"/>
          <w:bCs/>
          <w:iCs/>
          <w:color w:val="000000"/>
          <w:sz w:val="24"/>
          <w:szCs w:val="24"/>
        </w:rPr>
        <w:t>«</w:t>
      </w:r>
      <w:r w:rsidR="007C164B" w:rsidRPr="000D31B6">
        <w:rPr>
          <w:rStyle w:val="s3"/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20</w:t>
      </w:r>
      <w:r w:rsidRPr="000D31B6">
        <w:rPr>
          <w:rStyle w:val="s3"/>
          <w:rFonts w:ascii="Times New Roman" w:hAnsi="Times New Roman" w:cs="Times New Roman"/>
          <w:bCs/>
          <w:iCs/>
          <w:color w:val="000000"/>
          <w:sz w:val="24"/>
          <w:szCs w:val="24"/>
        </w:rPr>
        <w:t>__»_</w:t>
      </w:r>
      <w:r w:rsidR="007C164B" w:rsidRPr="000D31B6">
        <w:rPr>
          <w:rStyle w:val="s3"/>
          <w:rFonts w:ascii="Times New Roman" w:hAnsi="Times New Roman" w:cs="Times New Roman"/>
          <w:bCs/>
          <w:iCs/>
          <w:color w:val="000000"/>
          <w:sz w:val="24"/>
          <w:szCs w:val="24"/>
        </w:rPr>
        <w:t>апреля</w:t>
      </w:r>
      <w:r w:rsidRPr="000D31B6">
        <w:rPr>
          <w:rStyle w:val="s3"/>
          <w:rFonts w:ascii="Times New Roman" w:hAnsi="Times New Roman" w:cs="Times New Roman"/>
          <w:bCs/>
          <w:iCs/>
          <w:color w:val="000000"/>
          <w:sz w:val="24"/>
          <w:szCs w:val="24"/>
        </w:rPr>
        <w:t>_</w:t>
      </w:r>
      <w:r w:rsidRPr="000D31B6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Pr="000D31B6">
        <w:rPr>
          <w:rStyle w:val="s7"/>
          <w:rFonts w:ascii="Times New Roman" w:hAnsi="Times New Roman" w:cs="Times New Roman"/>
          <w:iCs/>
          <w:color w:val="000000"/>
          <w:sz w:val="24"/>
          <w:szCs w:val="24"/>
        </w:rPr>
        <w:t>201</w:t>
      </w:r>
      <w:r w:rsidR="00084031" w:rsidRPr="000D31B6">
        <w:rPr>
          <w:rStyle w:val="s7"/>
          <w:rFonts w:ascii="Times New Roman" w:hAnsi="Times New Roman" w:cs="Times New Roman"/>
          <w:iCs/>
          <w:color w:val="000000"/>
          <w:sz w:val="24"/>
          <w:szCs w:val="24"/>
        </w:rPr>
        <w:t>8</w:t>
      </w:r>
      <w:r w:rsidRPr="000D31B6">
        <w:rPr>
          <w:rStyle w:val="s7"/>
          <w:rFonts w:ascii="Times New Roman" w:hAnsi="Times New Roman" w:cs="Times New Roman"/>
          <w:iCs/>
          <w:color w:val="000000"/>
          <w:sz w:val="24"/>
          <w:szCs w:val="24"/>
        </w:rPr>
        <w:t xml:space="preserve"> г.</w:t>
      </w:r>
      <w:r w:rsidRPr="000D31B6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="007C164B" w:rsidRPr="000D31B6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</w:rPr>
        <w:t xml:space="preserve">Второе информационное </w:t>
      </w:r>
      <w:r w:rsidR="00D75776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</w:rPr>
        <w:t>п</w:t>
      </w:r>
      <w:r w:rsidRPr="000D31B6">
        <w:rPr>
          <w:rFonts w:ascii="Times New Roman" w:hAnsi="Times New Roman" w:cs="Times New Roman"/>
          <w:sz w:val="24"/>
          <w:szCs w:val="24"/>
        </w:rPr>
        <w:t>исьмо с правилами публикации докладов</w:t>
      </w:r>
      <w:r w:rsidR="007C164B" w:rsidRPr="000D31B6">
        <w:rPr>
          <w:rFonts w:ascii="Times New Roman" w:hAnsi="Times New Roman" w:cs="Times New Roman"/>
          <w:sz w:val="24"/>
          <w:szCs w:val="24"/>
        </w:rPr>
        <w:t>, информацией о размещении.</w:t>
      </w:r>
    </w:p>
    <w:p w:rsidR="00F975F2" w:rsidRPr="000D31B6" w:rsidRDefault="00F975F2" w:rsidP="00F975F2">
      <w:pPr>
        <w:rPr>
          <w:rFonts w:ascii="Times New Roman" w:hAnsi="Times New Roman" w:cs="Times New Roman"/>
          <w:sz w:val="24"/>
          <w:szCs w:val="24"/>
        </w:rPr>
      </w:pPr>
      <w:r w:rsidRPr="000D31B6">
        <w:rPr>
          <w:rStyle w:val="s7"/>
          <w:rFonts w:ascii="Times New Roman" w:hAnsi="Times New Roman" w:cs="Times New Roman"/>
          <w:iCs/>
          <w:color w:val="000000"/>
          <w:sz w:val="24"/>
          <w:szCs w:val="24"/>
        </w:rPr>
        <w:t>До</w:t>
      </w:r>
      <w:r w:rsidRPr="000D31B6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</w:rPr>
        <w:t> «</w:t>
      </w:r>
      <w:r w:rsidR="007C164B" w:rsidRPr="000D31B6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</w:rPr>
        <w:t xml:space="preserve"> 1</w:t>
      </w:r>
      <w:r w:rsidR="000D31B6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</w:rPr>
        <w:t>5</w:t>
      </w:r>
      <w:r w:rsidRPr="000D31B6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</w:rPr>
        <w:t>__»</w:t>
      </w:r>
      <w:r w:rsidR="007C164B" w:rsidRPr="000D31B6">
        <w:rPr>
          <w:rStyle w:val="s3"/>
          <w:rFonts w:ascii="Times New Roman" w:hAnsi="Times New Roman" w:cs="Times New Roman"/>
          <w:bCs/>
          <w:iCs/>
          <w:color w:val="000000"/>
          <w:sz w:val="24"/>
          <w:szCs w:val="24"/>
        </w:rPr>
        <w:t>мая</w:t>
      </w:r>
      <w:r w:rsidRPr="000D31B6">
        <w:rPr>
          <w:rStyle w:val="s3"/>
          <w:rFonts w:ascii="Times New Roman" w:hAnsi="Times New Roman" w:cs="Times New Roman"/>
          <w:bCs/>
          <w:iCs/>
          <w:color w:val="000000"/>
          <w:sz w:val="24"/>
          <w:szCs w:val="24"/>
        </w:rPr>
        <w:t>___</w:t>
      </w:r>
      <w:r w:rsidRPr="000D31B6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Pr="000D31B6">
        <w:rPr>
          <w:rStyle w:val="s7"/>
          <w:rFonts w:ascii="Times New Roman" w:hAnsi="Times New Roman" w:cs="Times New Roman"/>
          <w:iCs/>
          <w:color w:val="000000"/>
          <w:sz w:val="24"/>
          <w:szCs w:val="24"/>
        </w:rPr>
        <w:t>2018 г.</w:t>
      </w:r>
      <w:r w:rsidRPr="000D31B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D31B6">
        <w:rPr>
          <w:rFonts w:ascii="Times New Roman" w:hAnsi="Times New Roman" w:cs="Times New Roman"/>
          <w:sz w:val="24"/>
          <w:szCs w:val="24"/>
        </w:rPr>
        <w:t>Оплата оргвзноса и прием материалов для публикации</w:t>
      </w:r>
    </w:p>
    <w:p w:rsidR="00F975F2" w:rsidRPr="000D31B6" w:rsidRDefault="00F975F2" w:rsidP="00F975F2">
      <w:pPr>
        <w:rPr>
          <w:rFonts w:ascii="Times New Roman" w:hAnsi="Times New Roman" w:cs="Times New Roman"/>
          <w:sz w:val="24"/>
          <w:szCs w:val="24"/>
        </w:rPr>
      </w:pPr>
      <w:r w:rsidRPr="000D31B6">
        <w:rPr>
          <w:rStyle w:val="s3"/>
          <w:rFonts w:ascii="Times New Roman" w:hAnsi="Times New Roman" w:cs="Times New Roman"/>
          <w:bCs/>
          <w:iCs/>
          <w:color w:val="000000"/>
          <w:sz w:val="24"/>
          <w:szCs w:val="24"/>
        </w:rPr>
        <w:t>«_</w:t>
      </w:r>
      <w:r w:rsidR="007C164B" w:rsidRPr="000D31B6">
        <w:rPr>
          <w:rStyle w:val="s3"/>
          <w:rFonts w:ascii="Times New Roman" w:hAnsi="Times New Roman" w:cs="Times New Roman"/>
          <w:bCs/>
          <w:iCs/>
          <w:color w:val="000000"/>
          <w:sz w:val="24"/>
          <w:szCs w:val="24"/>
        </w:rPr>
        <w:t>01</w:t>
      </w:r>
      <w:r w:rsidRPr="000D31B6">
        <w:rPr>
          <w:rStyle w:val="s3"/>
          <w:rFonts w:ascii="Times New Roman" w:hAnsi="Times New Roman" w:cs="Times New Roman"/>
          <w:bCs/>
          <w:iCs/>
          <w:color w:val="000000"/>
          <w:sz w:val="24"/>
          <w:szCs w:val="24"/>
        </w:rPr>
        <w:t>_»_</w:t>
      </w:r>
      <w:r w:rsidR="007C164B" w:rsidRPr="000D31B6">
        <w:rPr>
          <w:rStyle w:val="s3"/>
          <w:rFonts w:ascii="Times New Roman" w:hAnsi="Times New Roman" w:cs="Times New Roman"/>
          <w:bCs/>
          <w:iCs/>
          <w:color w:val="000000"/>
          <w:sz w:val="24"/>
          <w:szCs w:val="24"/>
        </w:rPr>
        <w:t>июня</w:t>
      </w:r>
      <w:r w:rsidRPr="000D31B6">
        <w:rPr>
          <w:rStyle w:val="s3"/>
          <w:rFonts w:ascii="Times New Roman" w:hAnsi="Times New Roman" w:cs="Times New Roman"/>
          <w:bCs/>
          <w:iCs/>
          <w:color w:val="000000"/>
          <w:sz w:val="24"/>
          <w:szCs w:val="24"/>
        </w:rPr>
        <w:t>___</w:t>
      </w:r>
      <w:r w:rsidRPr="000D31B6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Pr="000D31B6">
        <w:rPr>
          <w:rStyle w:val="s7"/>
          <w:rFonts w:ascii="Times New Roman" w:hAnsi="Times New Roman" w:cs="Times New Roman"/>
          <w:iCs/>
          <w:color w:val="000000"/>
          <w:sz w:val="24"/>
          <w:szCs w:val="24"/>
        </w:rPr>
        <w:t>2018 г</w:t>
      </w:r>
      <w:r w:rsidRPr="000D31B6">
        <w:rPr>
          <w:rFonts w:ascii="Times New Roman" w:hAnsi="Times New Roman" w:cs="Times New Roman"/>
          <w:sz w:val="24"/>
          <w:szCs w:val="24"/>
        </w:rPr>
        <w:t xml:space="preserve">. </w:t>
      </w:r>
      <w:r w:rsidR="00084031" w:rsidRPr="000D31B6">
        <w:rPr>
          <w:rFonts w:ascii="Times New Roman" w:hAnsi="Times New Roman" w:cs="Times New Roman"/>
          <w:sz w:val="24"/>
          <w:szCs w:val="24"/>
        </w:rPr>
        <w:t>Р</w:t>
      </w:r>
      <w:r w:rsidRPr="000D31B6">
        <w:rPr>
          <w:rFonts w:ascii="Times New Roman" w:hAnsi="Times New Roman" w:cs="Times New Roman"/>
          <w:sz w:val="24"/>
          <w:szCs w:val="24"/>
        </w:rPr>
        <w:t>ассылка предварительной программы</w:t>
      </w:r>
    </w:p>
    <w:p w:rsidR="00720267" w:rsidRDefault="00720267" w:rsidP="00630F6C">
      <w:pPr>
        <w:pStyle w:val="p9"/>
        <w:shd w:val="clear" w:color="auto" w:fill="FFFFFF"/>
        <w:jc w:val="both"/>
        <w:rPr>
          <w:color w:val="000000"/>
        </w:rPr>
      </w:pPr>
      <w:r w:rsidRPr="000D31B6">
        <w:rPr>
          <w:rStyle w:val="s7"/>
          <w:b/>
          <w:i/>
          <w:iCs/>
          <w:color w:val="000000"/>
        </w:rPr>
        <w:t>Рабочие языки конференции</w:t>
      </w:r>
      <w:r w:rsidRPr="000D31B6">
        <w:rPr>
          <w:rStyle w:val="apple-converted-space"/>
          <w:color w:val="000000"/>
        </w:rPr>
        <w:t> </w:t>
      </w:r>
      <w:r w:rsidRPr="000D31B6">
        <w:rPr>
          <w:color w:val="000000"/>
        </w:rPr>
        <w:t>- русский и английский. Во время заседаний будет обеспечен перевод.</w:t>
      </w:r>
    </w:p>
    <w:p w:rsidR="000D31B6" w:rsidRDefault="000D31B6" w:rsidP="00EB699D">
      <w:pPr>
        <w:pStyle w:val="p9"/>
        <w:shd w:val="clear" w:color="auto" w:fill="FFFFFF"/>
        <w:jc w:val="center"/>
        <w:rPr>
          <w:color w:val="000000"/>
        </w:rPr>
      </w:pPr>
      <w:r>
        <w:rPr>
          <w:color w:val="000000"/>
        </w:rPr>
        <w:lastRenderedPageBreak/>
        <w:t>ФОРМА РЕГИСТРАЦИИ УЧАСТНИКА</w:t>
      </w:r>
    </w:p>
    <w:tbl>
      <w:tblPr>
        <w:tblStyle w:val="a4"/>
        <w:tblW w:w="0" w:type="auto"/>
        <w:tblLook w:val="04A0"/>
      </w:tblPr>
      <w:tblGrid>
        <w:gridCol w:w="3794"/>
        <w:gridCol w:w="6888"/>
      </w:tblGrid>
      <w:tr w:rsidR="000D31B6" w:rsidTr="001F001A">
        <w:tc>
          <w:tcPr>
            <w:tcW w:w="3794" w:type="dxa"/>
          </w:tcPr>
          <w:p w:rsidR="000D31B6" w:rsidRPr="00EB699D" w:rsidRDefault="00EB699D" w:rsidP="00630F6C">
            <w:pPr>
              <w:pStyle w:val="p9"/>
              <w:jc w:val="both"/>
              <w:rPr>
                <w:b/>
                <w:color w:val="000000"/>
              </w:rPr>
            </w:pPr>
            <w:r w:rsidRPr="00EB699D">
              <w:rPr>
                <w:b/>
                <w:color w:val="000000"/>
              </w:rPr>
              <w:t>Участник:</w:t>
            </w:r>
          </w:p>
        </w:tc>
        <w:tc>
          <w:tcPr>
            <w:tcW w:w="6888" w:type="dxa"/>
          </w:tcPr>
          <w:p w:rsidR="000D31B6" w:rsidRDefault="000D31B6" w:rsidP="00630F6C">
            <w:pPr>
              <w:pStyle w:val="p9"/>
              <w:jc w:val="both"/>
              <w:rPr>
                <w:color w:val="000000"/>
              </w:rPr>
            </w:pPr>
          </w:p>
        </w:tc>
      </w:tr>
      <w:tr w:rsidR="00EB699D" w:rsidTr="001F001A">
        <w:tc>
          <w:tcPr>
            <w:tcW w:w="3794" w:type="dxa"/>
          </w:tcPr>
          <w:p w:rsidR="00EB699D" w:rsidRDefault="00EB699D" w:rsidP="00630F6C">
            <w:pPr>
              <w:pStyle w:val="p9"/>
              <w:jc w:val="both"/>
              <w:rPr>
                <w:color w:val="000000"/>
              </w:rPr>
            </w:pPr>
            <w:r>
              <w:rPr>
                <w:color w:val="000000"/>
              </w:rPr>
              <w:t>Фамилия</w:t>
            </w:r>
          </w:p>
        </w:tc>
        <w:tc>
          <w:tcPr>
            <w:tcW w:w="6888" w:type="dxa"/>
          </w:tcPr>
          <w:p w:rsidR="00EB699D" w:rsidRDefault="00EB699D" w:rsidP="00630F6C">
            <w:pPr>
              <w:pStyle w:val="p9"/>
              <w:jc w:val="both"/>
              <w:rPr>
                <w:color w:val="000000"/>
              </w:rPr>
            </w:pPr>
          </w:p>
        </w:tc>
      </w:tr>
      <w:tr w:rsidR="000D31B6" w:rsidTr="001F001A">
        <w:tc>
          <w:tcPr>
            <w:tcW w:w="3794" w:type="dxa"/>
          </w:tcPr>
          <w:p w:rsidR="000D31B6" w:rsidRDefault="000D31B6" w:rsidP="00630F6C">
            <w:pPr>
              <w:pStyle w:val="p9"/>
              <w:jc w:val="both"/>
              <w:rPr>
                <w:color w:val="000000"/>
              </w:rPr>
            </w:pPr>
            <w:r>
              <w:rPr>
                <w:color w:val="000000"/>
              </w:rPr>
              <w:t>Имя</w:t>
            </w:r>
          </w:p>
        </w:tc>
        <w:tc>
          <w:tcPr>
            <w:tcW w:w="6888" w:type="dxa"/>
          </w:tcPr>
          <w:p w:rsidR="000D31B6" w:rsidRDefault="000D31B6" w:rsidP="00630F6C">
            <w:pPr>
              <w:pStyle w:val="p9"/>
              <w:jc w:val="both"/>
              <w:rPr>
                <w:color w:val="000000"/>
              </w:rPr>
            </w:pPr>
          </w:p>
        </w:tc>
      </w:tr>
      <w:tr w:rsidR="000D31B6" w:rsidTr="001F001A">
        <w:tc>
          <w:tcPr>
            <w:tcW w:w="3794" w:type="dxa"/>
          </w:tcPr>
          <w:p w:rsidR="000D31B6" w:rsidRDefault="000D31B6" w:rsidP="00630F6C">
            <w:pPr>
              <w:pStyle w:val="p9"/>
              <w:jc w:val="both"/>
              <w:rPr>
                <w:color w:val="000000"/>
              </w:rPr>
            </w:pPr>
            <w:r>
              <w:rPr>
                <w:color w:val="000000"/>
              </w:rPr>
              <w:t>Отчество</w:t>
            </w:r>
          </w:p>
        </w:tc>
        <w:tc>
          <w:tcPr>
            <w:tcW w:w="6888" w:type="dxa"/>
          </w:tcPr>
          <w:p w:rsidR="000D31B6" w:rsidRDefault="000D31B6" w:rsidP="00630F6C">
            <w:pPr>
              <w:pStyle w:val="p9"/>
              <w:jc w:val="both"/>
              <w:rPr>
                <w:color w:val="000000"/>
              </w:rPr>
            </w:pPr>
          </w:p>
        </w:tc>
      </w:tr>
      <w:tr w:rsidR="000D31B6" w:rsidTr="001F001A">
        <w:tc>
          <w:tcPr>
            <w:tcW w:w="3794" w:type="dxa"/>
          </w:tcPr>
          <w:p w:rsidR="000D31B6" w:rsidRDefault="000D31B6" w:rsidP="00630F6C">
            <w:pPr>
              <w:pStyle w:val="p9"/>
              <w:jc w:val="both"/>
              <w:rPr>
                <w:color w:val="000000"/>
              </w:rPr>
            </w:pPr>
            <w:r>
              <w:rPr>
                <w:color w:val="000000"/>
              </w:rPr>
              <w:t>Ученая степень, звание</w:t>
            </w:r>
          </w:p>
        </w:tc>
        <w:tc>
          <w:tcPr>
            <w:tcW w:w="6888" w:type="dxa"/>
          </w:tcPr>
          <w:p w:rsidR="000D31B6" w:rsidRDefault="000D31B6" w:rsidP="00630F6C">
            <w:pPr>
              <w:pStyle w:val="p9"/>
              <w:jc w:val="both"/>
              <w:rPr>
                <w:color w:val="000000"/>
              </w:rPr>
            </w:pPr>
          </w:p>
        </w:tc>
      </w:tr>
      <w:tr w:rsidR="000D31B6" w:rsidTr="001F001A">
        <w:tc>
          <w:tcPr>
            <w:tcW w:w="3794" w:type="dxa"/>
          </w:tcPr>
          <w:p w:rsidR="000D31B6" w:rsidRDefault="000D31B6" w:rsidP="00630F6C">
            <w:pPr>
              <w:pStyle w:val="p9"/>
              <w:jc w:val="both"/>
              <w:rPr>
                <w:color w:val="000000"/>
              </w:rPr>
            </w:pPr>
            <w:r>
              <w:rPr>
                <w:color w:val="000000"/>
              </w:rPr>
              <w:t>Место работы, должность</w:t>
            </w:r>
          </w:p>
        </w:tc>
        <w:tc>
          <w:tcPr>
            <w:tcW w:w="6888" w:type="dxa"/>
          </w:tcPr>
          <w:p w:rsidR="000D31B6" w:rsidRDefault="000D31B6" w:rsidP="00630F6C">
            <w:pPr>
              <w:pStyle w:val="p9"/>
              <w:jc w:val="both"/>
              <w:rPr>
                <w:color w:val="000000"/>
              </w:rPr>
            </w:pPr>
          </w:p>
        </w:tc>
      </w:tr>
      <w:tr w:rsidR="000D31B6" w:rsidTr="001F001A">
        <w:tc>
          <w:tcPr>
            <w:tcW w:w="3794" w:type="dxa"/>
          </w:tcPr>
          <w:p w:rsidR="00EB699D" w:rsidRPr="00EB699D" w:rsidRDefault="000D31B6" w:rsidP="00630F6C">
            <w:pPr>
              <w:pStyle w:val="p9"/>
              <w:jc w:val="both"/>
              <w:rPr>
                <w:b/>
                <w:color w:val="000000"/>
              </w:rPr>
            </w:pPr>
            <w:r w:rsidRPr="00EB699D">
              <w:rPr>
                <w:b/>
                <w:color w:val="000000"/>
              </w:rPr>
              <w:t>Контактные данные</w:t>
            </w:r>
            <w:r w:rsidR="00EB699D" w:rsidRPr="00EB699D">
              <w:rPr>
                <w:b/>
                <w:color w:val="000000"/>
              </w:rPr>
              <w:t>:</w:t>
            </w:r>
          </w:p>
        </w:tc>
        <w:tc>
          <w:tcPr>
            <w:tcW w:w="6888" w:type="dxa"/>
          </w:tcPr>
          <w:p w:rsidR="000D31B6" w:rsidRDefault="000D31B6" w:rsidP="00630F6C">
            <w:pPr>
              <w:pStyle w:val="p9"/>
              <w:jc w:val="both"/>
              <w:rPr>
                <w:color w:val="000000"/>
              </w:rPr>
            </w:pPr>
          </w:p>
        </w:tc>
      </w:tr>
      <w:tr w:rsidR="00EB699D" w:rsidTr="001F001A">
        <w:tc>
          <w:tcPr>
            <w:tcW w:w="3794" w:type="dxa"/>
          </w:tcPr>
          <w:p w:rsidR="00EB699D" w:rsidRDefault="00EB699D" w:rsidP="00630F6C">
            <w:pPr>
              <w:pStyle w:val="p9"/>
              <w:jc w:val="both"/>
              <w:rPr>
                <w:color w:val="000000"/>
              </w:rPr>
            </w:pPr>
            <w:r>
              <w:rPr>
                <w:color w:val="000000"/>
              </w:rPr>
              <w:t>Почтовый адре</w:t>
            </w:r>
            <w:proofErr w:type="gramStart"/>
            <w:r>
              <w:rPr>
                <w:color w:val="000000"/>
              </w:rPr>
              <w:t>с(</w:t>
            </w:r>
            <w:proofErr w:type="gramEnd"/>
            <w:r>
              <w:rPr>
                <w:color w:val="000000"/>
              </w:rPr>
              <w:t>с индексом)</w:t>
            </w:r>
          </w:p>
        </w:tc>
        <w:tc>
          <w:tcPr>
            <w:tcW w:w="6888" w:type="dxa"/>
          </w:tcPr>
          <w:p w:rsidR="00EB699D" w:rsidRDefault="00EB699D" w:rsidP="00630F6C">
            <w:pPr>
              <w:pStyle w:val="p9"/>
              <w:jc w:val="both"/>
              <w:rPr>
                <w:color w:val="000000"/>
              </w:rPr>
            </w:pPr>
          </w:p>
        </w:tc>
      </w:tr>
      <w:tr w:rsidR="00EB699D" w:rsidTr="001F001A">
        <w:tc>
          <w:tcPr>
            <w:tcW w:w="3794" w:type="dxa"/>
          </w:tcPr>
          <w:p w:rsidR="00EB699D" w:rsidRDefault="00EB699D" w:rsidP="00630F6C">
            <w:pPr>
              <w:pStyle w:val="p9"/>
              <w:jc w:val="both"/>
              <w:rPr>
                <w:color w:val="000000"/>
              </w:rPr>
            </w:pPr>
            <w:r>
              <w:rPr>
                <w:color w:val="000000"/>
              </w:rPr>
              <w:t>Телефон (с кодом страны и города)</w:t>
            </w:r>
          </w:p>
        </w:tc>
        <w:tc>
          <w:tcPr>
            <w:tcW w:w="6888" w:type="dxa"/>
          </w:tcPr>
          <w:p w:rsidR="00EB699D" w:rsidRDefault="00EB699D" w:rsidP="00630F6C">
            <w:pPr>
              <w:pStyle w:val="p9"/>
              <w:jc w:val="both"/>
              <w:rPr>
                <w:color w:val="000000"/>
              </w:rPr>
            </w:pPr>
          </w:p>
        </w:tc>
      </w:tr>
      <w:tr w:rsidR="000D31B6" w:rsidTr="001F001A">
        <w:tc>
          <w:tcPr>
            <w:tcW w:w="3794" w:type="dxa"/>
          </w:tcPr>
          <w:p w:rsidR="000D31B6" w:rsidRDefault="00EB699D" w:rsidP="00630F6C">
            <w:pPr>
              <w:pStyle w:val="p9"/>
              <w:jc w:val="both"/>
              <w:rPr>
                <w:color w:val="000000"/>
              </w:rPr>
            </w:pPr>
            <w:r>
              <w:rPr>
                <w:color w:val="000000"/>
              </w:rPr>
              <w:t>Адрес электронной почты</w:t>
            </w:r>
          </w:p>
        </w:tc>
        <w:tc>
          <w:tcPr>
            <w:tcW w:w="6888" w:type="dxa"/>
          </w:tcPr>
          <w:p w:rsidR="000D31B6" w:rsidRDefault="000D31B6" w:rsidP="00630F6C">
            <w:pPr>
              <w:pStyle w:val="p9"/>
              <w:jc w:val="both"/>
              <w:rPr>
                <w:color w:val="000000"/>
              </w:rPr>
            </w:pPr>
          </w:p>
        </w:tc>
      </w:tr>
      <w:tr w:rsidR="000D31B6" w:rsidTr="001F001A">
        <w:tc>
          <w:tcPr>
            <w:tcW w:w="3794" w:type="dxa"/>
          </w:tcPr>
          <w:p w:rsidR="000D31B6" w:rsidRDefault="00EB699D" w:rsidP="00630F6C">
            <w:pPr>
              <w:pStyle w:val="p9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Форма участия в конференции</w:t>
            </w:r>
          </w:p>
        </w:tc>
        <w:tc>
          <w:tcPr>
            <w:tcW w:w="6888" w:type="dxa"/>
          </w:tcPr>
          <w:p w:rsidR="000D31B6" w:rsidRDefault="00EB699D" w:rsidP="00EB699D">
            <w:pPr>
              <w:pStyle w:val="p9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доклад/стендовый доклад/слушатель</w:t>
            </w:r>
          </w:p>
        </w:tc>
      </w:tr>
      <w:tr w:rsidR="00EB699D" w:rsidTr="001F001A">
        <w:tc>
          <w:tcPr>
            <w:tcW w:w="3794" w:type="dxa"/>
          </w:tcPr>
          <w:p w:rsidR="00EB699D" w:rsidRDefault="00EB699D" w:rsidP="00630F6C">
            <w:pPr>
              <w:pStyle w:val="p9"/>
              <w:jc w:val="both"/>
              <w:rPr>
                <w:color w:val="000000"/>
              </w:rPr>
            </w:pPr>
            <w:r>
              <w:rPr>
                <w:color w:val="000000"/>
              </w:rPr>
              <w:t>Направление работы конференции</w:t>
            </w:r>
          </w:p>
        </w:tc>
        <w:tc>
          <w:tcPr>
            <w:tcW w:w="6888" w:type="dxa"/>
          </w:tcPr>
          <w:p w:rsidR="00EB699D" w:rsidRDefault="00497EA2" w:rsidP="00497EA2">
            <w:pPr>
              <w:pStyle w:val="p9"/>
              <w:jc w:val="center"/>
              <w:rPr>
                <w:color w:val="000000"/>
              </w:rPr>
            </w:pPr>
            <w:r>
              <w:rPr>
                <w:color w:val="000000"/>
              </w:rPr>
              <w:t>1/2</w:t>
            </w:r>
          </w:p>
        </w:tc>
      </w:tr>
      <w:tr w:rsidR="00EB699D" w:rsidTr="001F001A">
        <w:tc>
          <w:tcPr>
            <w:tcW w:w="3794" w:type="dxa"/>
          </w:tcPr>
          <w:p w:rsidR="00EB699D" w:rsidRDefault="00EB699D" w:rsidP="00630F6C">
            <w:pPr>
              <w:pStyle w:val="p9"/>
              <w:jc w:val="both"/>
              <w:rPr>
                <w:color w:val="000000"/>
              </w:rPr>
            </w:pPr>
            <w:r>
              <w:rPr>
                <w:color w:val="000000"/>
              </w:rPr>
              <w:t>Название доклада</w:t>
            </w:r>
          </w:p>
        </w:tc>
        <w:tc>
          <w:tcPr>
            <w:tcW w:w="6888" w:type="dxa"/>
          </w:tcPr>
          <w:p w:rsidR="00EB699D" w:rsidRDefault="00EB699D" w:rsidP="00630F6C">
            <w:pPr>
              <w:pStyle w:val="p9"/>
              <w:jc w:val="both"/>
              <w:rPr>
                <w:color w:val="000000"/>
              </w:rPr>
            </w:pPr>
          </w:p>
        </w:tc>
      </w:tr>
      <w:tr w:rsidR="00EB699D" w:rsidTr="001F001A">
        <w:tc>
          <w:tcPr>
            <w:tcW w:w="3794" w:type="dxa"/>
          </w:tcPr>
          <w:p w:rsidR="00EB699D" w:rsidRDefault="00EB699D" w:rsidP="00630F6C">
            <w:pPr>
              <w:pStyle w:val="p9"/>
              <w:jc w:val="both"/>
              <w:rPr>
                <w:color w:val="000000"/>
              </w:rPr>
            </w:pPr>
            <w:r>
              <w:rPr>
                <w:color w:val="000000"/>
              </w:rPr>
              <w:t>Аннотация доклада (не более 5 предложений)</w:t>
            </w:r>
          </w:p>
        </w:tc>
        <w:tc>
          <w:tcPr>
            <w:tcW w:w="6888" w:type="dxa"/>
          </w:tcPr>
          <w:p w:rsidR="00EB699D" w:rsidRDefault="00EB699D" w:rsidP="00630F6C">
            <w:pPr>
              <w:pStyle w:val="p9"/>
              <w:jc w:val="both"/>
              <w:rPr>
                <w:color w:val="000000"/>
              </w:rPr>
            </w:pPr>
          </w:p>
        </w:tc>
      </w:tr>
      <w:tr w:rsidR="00EB699D" w:rsidTr="001F001A">
        <w:tc>
          <w:tcPr>
            <w:tcW w:w="3794" w:type="dxa"/>
          </w:tcPr>
          <w:p w:rsidR="00EB699D" w:rsidRDefault="00EB699D" w:rsidP="00630F6C">
            <w:pPr>
              <w:pStyle w:val="p9"/>
              <w:jc w:val="both"/>
              <w:rPr>
                <w:color w:val="000000"/>
              </w:rPr>
            </w:pPr>
            <w:r>
              <w:rPr>
                <w:color w:val="000000"/>
              </w:rPr>
              <w:t>Необходимость бронирования гостиницы</w:t>
            </w:r>
          </w:p>
        </w:tc>
        <w:tc>
          <w:tcPr>
            <w:tcW w:w="6888" w:type="dxa"/>
          </w:tcPr>
          <w:p w:rsidR="00EB699D" w:rsidRDefault="00497EA2" w:rsidP="00EB699D">
            <w:pPr>
              <w:pStyle w:val="p9"/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B699D">
              <w:rPr>
                <w:color w:val="000000"/>
              </w:rPr>
              <w:t>а/нет</w:t>
            </w:r>
          </w:p>
        </w:tc>
      </w:tr>
      <w:tr w:rsidR="00EB699D" w:rsidTr="001F001A">
        <w:tc>
          <w:tcPr>
            <w:tcW w:w="3794" w:type="dxa"/>
          </w:tcPr>
          <w:p w:rsidR="00EB699D" w:rsidRDefault="00EB699D" w:rsidP="00630F6C">
            <w:pPr>
              <w:pStyle w:val="p9"/>
              <w:jc w:val="both"/>
              <w:rPr>
                <w:color w:val="000000"/>
              </w:rPr>
            </w:pPr>
          </w:p>
        </w:tc>
        <w:tc>
          <w:tcPr>
            <w:tcW w:w="6888" w:type="dxa"/>
          </w:tcPr>
          <w:p w:rsidR="00EB699D" w:rsidRDefault="00EB699D" w:rsidP="00630F6C">
            <w:pPr>
              <w:pStyle w:val="p9"/>
              <w:jc w:val="both"/>
              <w:rPr>
                <w:color w:val="000000"/>
              </w:rPr>
            </w:pPr>
          </w:p>
        </w:tc>
      </w:tr>
    </w:tbl>
    <w:p w:rsidR="000D31B6" w:rsidRDefault="003836EC" w:rsidP="003836EC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*при направлении заявки, в поле электронного письма указать</w:t>
      </w:r>
      <w:r w:rsidR="001F001A">
        <w:rPr>
          <w:color w:val="000000"/>
        </w:rPr>
        <w:t xml:space="preserve"> «Тема»</w:t>
      </w:r>
      <w:r w:rsidR="00497EA2">
        <w:rPr>
          <w:color w:val="000000"/>
        </w:rPr>
        <w:t xml:space="preserve">: </w:t>
      </w:r>
      <w:r>
        <w:rPr>
          <w:color w:val="000000"/>
        </w:rPr>
        <w:t xml:space="preserve">«Гидробионты и биотехнологии» </w:t>
      </w:r>
    </w:p>
    <w:p w:rsidR="0083499F" w:rsidRDefault="0083499F" w:rsidP="003836EC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Будем рады видеть вас н</w:t>
      </w:r>
      <w:r w:rsidR="00497EA2">
        <w:rPr>
          <w:color w:val="000000"/>
        </w:rPr>
        <w:t>а конференции!</w:t>
      </w:r>
    </w:p>
    <w:p w:rsidR="00497EA2" w:rsidRDefault="00497EA2" w:rsidP="003836EC">
      <w:pPr>
        <w:pStyle w:val="p9"/>
        <w:shd w:val="clear" w:color="auto" w:fill="FFFFFF"/>
        <w:jc w:val="both"/>
        <w:rPr>
          <w:i/>
          <w:color w:val="000000"/>
        </w:rPr>
      </w:pPr>
    </w:p>
    <w:p w:rsidR="00497EA2" w:rsidRPr="008D254F" w:rsidRDefault="00497EA2" w:rsidP="003836EC">
      <w:pPr>
        <w:pStyle w:val="p9"/>
        <w:shd w:val="clear" w:color="auto" w:fill="FFFFFF"/>
        <w:jc w:val="both"/>
        <w:rPr>
          <w:i/>
          <w:color w:val="000000"/>
        </w:rPr>
      </w:pPr>
      <w:r w:rsidRPr="008D254F">
        <w:rPr>
          <w:i/>
          <w:color w:val="000000"/>
        </w:rPr>
        <w:t xml:space="preserve">С уважением, </w:t>
      </w:r>
    </w:p>
    <w:p w:rsidR="00497EA2" w:rsidRPr="008D254F" w:rsidRDefault="00497EA2" w:rsidP="003836EC">
      <w:pPr>
        <w:pStyle w:val="p9"/>
        <w:shd w:val="clear" w:color="auto" w:fill="FFFFFF"/>
        <w:jc w:val="both"/>
        <w:rPr>
          <w:i/>
          <w:color w:val="000000"/>
        </w:rPr>
      </w:pPr>
      <w:r w:rsidRPr="008D254F">
        <w:rPr>
          <w:i/>
          <w:color w:val="000000"/>
        </w:rPr>
        <w:t>Оргкомитет</w:t>
      </w:r>
    </w:p>
    <w:p w:rsidR="008D254F" w:rsidRDefault="008D254F" w:rsidP="008D254F">
      <w:pPr>
        <w:pStyle w:val="p9"/>
        <w:shd w:val="clear" w:color="auto" w:fill="FFFFFF"/>
        <w:jc w:val="both"/>
        <w:rPr>
          <w:sz w:val="20"/>
          <w:szCs w:val="20"/>
          <w:lang w:val="en-US"/>
        </w:rPr>
      </w:pPr>
      <w:proofErr w:type="gramStart"/>
      <w:r w:rsidRPr="00CE6FD4">
        <w:rPr>
          <w:b/>
          <w:sz w:val="20"/>
          <w:szCs w:val="20"/>
          <w:u w:val="single"/>
          <w:lang w:val="en-US"/>
        </w:rPr>
        <w:t>web</w:t>
      </w:r>
      <w:proofErr w:type="gramEnd"/>
      <w:r w:rsidRPr="00653077">
        <w:rPr>
          <w:b/>
          <w:sz w:val="20"/>
          <w:szCs w:val="20"/>
          <w:u w:val="single"/>
          <w:lang w:val="en-US"/>
        </w:rPr>
        <w:t>:</w:t>
      </w:r>
      <w:r w:rsidRPr="00653077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>medknc</w:t>
      </w:r>
      <w:r w:rsidRPr="00653077">
        <w:rPr>
          <w:b/>
          <w:sz w:val="20"/>
          <w:szCs w:val="20"/>
          <w:lang w:val="en-US"/>
        </w:rPr>
        <w:t>.</w:t>
      </w:r>
      <w:r>
        <w:rPr>
          <w:b/>
          <w:sz w:val="20"/>
          <w:szCs w:val="20"/>
          <w:lang w:val="en-US"/>
        </w:rPr>
        <w:t>ru</w:t>
      </w:r>
      <w:r w:rsidRPr="00653077">
        <w:rPr>
          <w:b/>
          <w:sz w:val="20"/>
          <w:szCs w:val="20"/>
          <w:lang w:val="en-US"/>
        </w:rPr>
        <w:t>,</w:t>
      </w:r>
      <w:r w:rsidR="00653077" w:rsidRPr="00653077">
        <w:rPr>
          <w:b/>
          <w:sz w:val="20"/>
          <w:szCs w:val="20"/>
          <w:lang w:val="en-US"/>
        </w:rPr>
        <w:t xml:space="preserve"> </w:t>
      </w:r>
      <w:r w:rsidRPr="000D31B6">
        <w:rPr>
          <w:b/>
          <w:sz w:val="20"/>
          <w:szCs w:val="20"/>
          <w:lang w:val="en-US"/>
        </w:rPr>
        <w:t>e</w:t>
      </w:r>
      <w:r w:rsidRPr="00653077">
        <w:rPr>
          <w:b/>
          <w:sz w:val="20"/>
          <w:szCs w:val="20"/>
          <w:lang w:val="en-US"/>
        </w:rPr>
        <w:t>-</w:t>
      </w:r>
      <w:r w:rsidRPr="000D31B6">
        <w:rPr>
          <w:b/>
          <w:sz w:val="20"/>
          <w:szCs w:val="20"/>
          <w:lang w:val="en-US"/>
        </w:rPr>
        <w:t>mail</w:t>
      </w:r>
      <w:r w:rsidRPr="00653077">
        <w:rPr>
          <w:b/>
          <w:sz w:val="20"/>
          <w:szCs w:val="20"/>
          <w:lang w:val="en-US"/>
        </w:rPr>
        <w:t xml:space="preserve">: </w:t>
      </w:r>
      <w:r w:rsidR="00CE6FD4" w:rsidRPr="00653077">
        <w:rPr>
          <w:b/>
          <w:sz w:val="20"/>
          <w:szCs w:val="20"/>
          <w:lang w:val="en-US"/>
        </w:rPr>
        <w:t xml:space="preserve"> </w:t>
      </w:r>
      <w:r w:rsidR="00CE6FD4" w:rsidRPr="00CE6FD4">
        <w:rPr>
          <w:b/>
          <w:sz w:val="20"/>
          <w:szCs w:val="20"/>
          <w:u w:val="single"/>
          <w:lang w:val="en-US"/>
        </w:rPr>
        <w:t>e</w:t>
      </w:r>
      <w:r w:rsidR="00CE6FD4" w:rsidRPr="00653077">
        <w:rPr>
          <w:b/>
          <w:sz w:val="20"/>
          <w:szCs w:val="20"/>
          <w:u w:val="single"/>
          <w:lang w:val="en-US"/>
        </w:rPr>
        <w:t>-</w:t>
      </w:r>
      <w:r w:rsidR="00CE6FD4" w:rsidRPr="00CE6FD4">
        <w:rPr>
          <w:b/>
          <w:sz w:val="20"/>
          <w:szCs w:val="20"/>
          <w:u w:val="single"/>
          <w:lang w:val="en-US"/>
        </w:rPr>
        <w:t>mail</w:t>
      </w:r>
      <w:r w:rsidR="00CE6FD4" w:rsidRPr="00653077">
        <w:rPr>
          <w:b/>
          <w:sz w:val="20"/>
          <w:szCs w:val="20"/>
          <w:lang w:val="en-US"/>
        </w:rPr>
        <w:t xml:space="preserve">: </w:t>
      </w:r>
      <w:hyperlink r:id="rId13" w:history="1">
        <w:r w:rsidRPr="00701C2E">
          <w:rPr>
            <w:rStyle w:val="a5"/>
            <w:b/>
            <w:sz w:val="20"/>
            <w:szCs w:val="20"/>
            <w:lang w:val="en-US"/>
          </w:rPr>
          <w:t>conf</w:t>
        </w:r>
        <w:r w:rsidRPr="00653077">
          <w:rPr>
            <w:rStyle w:val="a5"/>
            <w:b/>
            <w:sz w:val="20"/>
            <w:szCs w:val="20"/>
            <w:lang w:val="en-US"/>
          </w:rPr>
          <w:t>@</w:t>
        </w:r>
        <w:r w:rsidRPr="00701C2E">
          <w:rPr>
            <w:rStyle w:val="a5"/>
            <w:b/>
            <w:sz w:val="20"/>
            <w:szCs w:val="20"/>
            <w:lang w:val="en-US"/>
          </w:rPr>
          <w:t>medknc</w:t>
        </w:r>
        <w:r w:rsidRPr="00653077">
          <w:rPr>
            <w:rStyle w:val="a5"/>
            <w:b/>
            <w:sz w:val="20"/>
            <w:szCs w:val="20"/>
            <w:lang w:val="en-US"/>
          </w:rPr>
          <w:t>.</w:t>
        </w:r>
        <w:r w:rsidRPr="00701C2E">
          <w:rPr>
            <w:rStyle w:val="a5"/>
            <w:b/>
            <w:sz w:val="20"/>
            <w:szCs w:val="20"/>
            <w:lang w:val="en-US"/>
          </w:rPr>
          <w:t>ru</w:t>
        </w:r>
      </w:hyperlink>
      <w:r w:rsidR="00653077">
        <w:rPr>
          <w:lang w:val="en-US"/>
        </w:rPr>
        <w:t xml:space="preserve">, </w:t>
      </w:r>
      <w:hyperlink r:id="rId14" w:history="1">
        <w:r w:rsidR="00653077" w:rsidRPr="005F76A5">
          <w:rPr>
            <w:rStyle w:val="a5"/>
            <w:sz w:val="20"/>
            <w:szCs w:val="20"/>
            <w:lang w:val="en-US"/>
          </w:rPr>
          <w:t>gilyarova@medknc.ru</w:t>
        </w:r>
      </w:hyperlink>
    </w:p>
    <w:p w:rsidR="00653077" w:rsidRPr="00653077" w:rsidRDefault="00653077" w:rsidP="008D254F">
      <w:pPr>
        <w:pStyle w:val="p9"/>
        <w:shd w:val="clear" w:color="auto" w:fill="FFFFFF"/>
        <w:jc w:val="both"/>
        <w:rPr>
          <w:rStyle w:val="s7"/>
          <w:b/>
          <w:i/>
          <w:iCs/>
          <w:color w:val="000000"/>
          <w:sz w:val="20"/>
          <w:szCs w:val="20"/>
          <w:lang w:val="en-US"/>
        </w:rPr>
      </w:pPr>
    </w:p>
    <w:p w:rsidR="008D254F" w:rsidRPr="00653077" w:rsidRDefault="008D254F" w:rsidP="003836EC">
      <w:pPr>
        <w:pStyle w:val="p9"/>
        <w:shd w:val="clear" w:color="auto" w:fill="FFFFFF"/>
        <w:jc w:val="both"/>
        <w:rPr>
          <w:color w:val="000000"/>
          <w:lang w:val="en-US"/>
        </w:rPr>
      </w:pPr>
      <w:bookmarkStart w:id="2" w:name="_GoBack"/>
      <w:bookmarkEnd w:id="2"/>
    </w:p>
    <w:sectPr w:rsidR="008D254F" w:rsidRPr="00653077" w:rsidSect="002472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47D0F"/>
    <w:multiLevelType w:val="hybridMultilevel"/>
    <w:tmpl w:val="25604F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C5373"/>
    <w:multiLevelType w:val="hybridMultilevel"/>
    <w:tmpl w:val="3F0E6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47BA1"/>
    <w:multiLevelType w:val="hybridMultilevel"/>
    <w:tmpl w:val="035C3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F2900"/>
    <w:multiLevelType w:val="hybridMultilevel"/>
    <w:tmpl w:val="035C3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F18B9"/>
    <w:multiLevelType w:val="hybridMultilevel"/>
    <w:tmpl w:val="92AE9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75F2"/>
    <w:rsid w:val="00005AF9"/>
    <w:rsid w:val="00016752"/>
    <w:rsid w:val="00020270"/>
    <w:rsid w:val="000303AD"/>
    <w:rsid w:val="0006373D"/>
    <w:rsid w:val="00084031"/>
    <w:rsid w:val="0009141B"/>
    <w:rsid w:val="000D31B6"/>
    <w:rsid w:val="000F3667"/>
    <w:rsid w:val="00124FAD"/>
    <w:rsid w:val="00170658"/>
    <w:rsid w:val="00172F47"/>
    <w:rsid w:val="001F001A"/>
    <w:rsid w:val="00211E3F"/>
    <w:rsid w:val="0024725C"/>
    <w:rsid w:val="002D251C"/>
    <w:rsid w:val="00372ACD"/>
    <w:rsid w:val="003836EC"/>
    <w:rsid w:val="003C55BE"/>
    <w:rsid w:val="00415E1F"/>
    <w:rsid w:val="0041718B"/>
    <w:rsid w:val="00464C74"/>
    <w:rsid w:val="004959CD"/>
    <w:rsid w:val="00497EA2"/>
    <w:rsid w:val="004B1F1B"/>
    <w:rsid w:val="0057227B"/>
    <w:rsid w:val="00630F6C"/>
    <w:rsid w:val="00653077"/>
    <w:rsid w:val="00693FDE"/>
    <w:rsid w:val="006C3403"/>
    <w:rsid w:val="00720267"/>
    <w:rsid w:val="00721DC4"/>
    <w:rsid w:val="007359C8"/>
    <w:rsid w:val="007432A6"/>
    <w:rsid w:val="00754EB8"/>
    <w:rsid w:val="0076652A"/>
    <w:rsid w:val="007943C1"/>
    <w:rsid w:val="007C164B"/>
    <w:rsid w:val="00825029"/>
    <w:rsid w:val="0083499F"/>
    <w:rsid w:val="0086721A"/>
    <w:rsid w:val="0088321E"/>
    <w:rsid w:val="008B2361"/>
    <w:rsid w:val="008C2ACA"/>
    <w:rsid w:val="008D254F"/>
    <w:rsid w:val="00904E49"/>
    <w:rsid w:val="00910F36"/>
    <w:rsid w:val="00943AF4"/>
    <w:rsid w:val="00A12805"/>
    <w:rsid w:val="00A54700"/>
    <w:rsid w:val="00AC2D9C"/>
    <w:rsid w:val="00AD5ED3"/>
    <w:rsid w:val="00B00753"/>
    <w:rsid w:val="00B375F1"/>
    <w:rsid w:val="00BC7640"/>
    <w:rsid w:val="00BD5D53"/>
    <w:rsid w:val="00C417FF"/>
    <w:rsid w:val="00C44DD3"/>
    <w:rsid w:val="00C67355"/>
    <w:rsid w:val="00CC2B65"/>
    <w:rsid w:val="00CE6FD4"/>
    <w:rsid w:val="00D0219B"/>
    <w:rsid w:val="00D07F60"/>
    <w:rsid w:val="00D1477F"/>
    <w:rsid w:val="00D75776"/>
    <w:rsid w:val="00E21B4B"/>
    <w:rsid w:val="00E47905"/>
    <w:rsid w:val="00E532BC"/>
    <w:rsid w:val="00EA6D2F"/>
    <w:rsid w:val="00EB699D"/>
    <w:rsid w:val="00F5642D"/>
    <w:rsid w:val="00F975F2"/>
    <w:rsid w:val="00FD389D"/>
    <w:rsid w:val="00FF0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3">
    <w:name w:val="s3"/>
    <w:basedOn w:val="a0"/>
    <w:rsid w:val="00F975F2"/>
  </w:style>
  <w:style w:type="paragraph" w:customStyle="1" w:styleId="p4">
    <w:name w:val="p4"/>
    <w:basedOn w:val="a"/>
    <w:rsid w:val="00F97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F975F2"/>
  </w:style>
  <w:style w:type="character" w:customStyle="1" w:styleId="apple-converted-space">
    <w:name w:val="apple-converted-space"/>
    <w:basedOn w:val="a0"/>
    <w:rsid w:val="00F975F2"/>
  </w:style>
  <w:style w:type="character" w:customStyle="1" w:styleId="s7">
    <w:name w:val="s7"/>
    <w:basedOn w:val="a0"/>
    <w:rsid w:val="00F975F2"/>
  </w:style>
  <w:style w:type="paragraph" w:customStyle="1" w:styleId="p3">
    <w:name w:val="p3"/>
    <w:basedOn w:val="a"/>
    <w:rsid w:val="00417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41718B"/>
    <w:pPr>
      <w:spacing w:after="0" w:line="240" w:lineRule="auto"/>
    </w:pPr>
  </w:style>
  <w:style w:type="paragraph" w:customStyle="1" w:styleId="p9">
    <w:name w:val="p9"/>
    <w:basedOn w:val="a"/>
    <w:rsid w:val="00720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unhideWhenUsed/>
    <w:rsid w:val="000D3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4959CD"/>
  </w:style>
  <w:style w:type="character" w:customStyle="1" w:styleId="s2">
    <w:name w:val="s2"/>
    <w:basedOn w:val="a0"/>
    <w:rsid w:val="004959CD"/>
  </w:style>
  <w:style w:type="character" w:customStyle="1" w:styleId="s4">
    <w:name w:val="s4"/>
    <w:basedOn w:val="a0"/>
    <w:rsid w:val="004959CD"/>
  </w:style>
  <w:style w:type="character" w:styleId="a5">
    <w:name w:val="Hyperlink"/>
    <w:basedOn w:val="a0"/>
    <w:uiPriority w:val="99"/>
    <w:unhideWhenUsed/>
    <w:rsid w:val="008D254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D254F"/>
    <w:rPr>
      <w:color w:val="808080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CE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6FD4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B007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conf@medknc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gilyarova@medknc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conf@medknc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gilyarova@medkn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0597A-36D2-4CD1-AD8A-F2E3A7E9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nicmbp</Company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2018-02-26T08:25:00Z</cp:lastPrinted>
  <dcterms:created xsi:type="dcterms:W3CDTF">2018-04-04T06:24:00Z</dcterms:created>
  <dcterms:modified xsi:type="dcterms:W3CDTF">2018-04-16T07:45:00Z</dcterms:modified>
</cp:coreProperties>
</file>